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A6" w:rsidRDefault="00734BA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5 августа 2014 г. N 33458</w:t>
      </w:r>
    </w:p>
    <w:p w:rsidR="00734BA6" w:rsidRDefault="00734B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4BA6" w:rsidRDefault="00734BA6">
      <w:pPr>
        <w:widowControl w:val="0"/>
        <w:autoSpaceDE w:val="0"/>
        <w:autoSpaceDN w:val="0"/>
        <w:adjustRightInd w:val="0"/>
        <w:spacing w:after="0" w:line="240" w:lineRule="auto"/>
        <w:jc w:val="both"/>
        <w:rPr>
          <w:rFonts w:ascii="Calibri" w:hAnsi="Calibri" w:cs="Calibri"/>
        </w:rPr>
      </w:pPr>
    </w:p>
    <w:p w:rsidR="00734BA6" w:rsidRDefault="00734B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СПОРТА РОССИЙСКОЙ ФЕДЕРАЦИИ</w:t>
      </w:r>
    </w:p>
    <w:p w:rsidR="00734BA6" w:rsidRDefault="00734BA6">
      <w:pPr>
        <w:widowControl w:val="0"/>
        <w:autoSpaceDE w:val="0"/>
        <w:autoSpaceDN w:val="0"/>
        <w:adjustRightInd w:val="0"/>
        <w:spacing w:after="0" w:line="240" w:lineRule="auto"/>
        <w:jc w:val="center"/>
        <w:rPr>
          <w:rFonts w:ascii="Calibri" w:hAnsi="Calibri" w:cs="Calibri"/>
          <w:b/>
          <w:bCs/>
        </w:rPr>
      </w:pPr>
    </w:p>
    <w:p w:rsidR="00734BA6" w:rsidRDefault="00734B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34BA6" w:rsidRDefault="00734BA6">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от 1 августа 2014 г. N 663</w:t>
      </w:r>
    </w:p>
    <w:bookmarkEnd w:id="1"/>
    <w:p w:rsidR="00734BA6" w:rsidRDefault="00734BA6">
      <w:pPr>
        <w:widowControl w:val="0"/>
        <w:autoSpaceDE w:val="0"/>
        <w:autoSpaceDN w:val="0"/>
        <w:adjustRightInd w:val="0"/>
        <w:spacing w:after="0" w:line="240" w:lineRule="auto"/>
        <w:jc w:val="center"/>
        <w:rPr>
          <w:rFonts w:ascii="Calibri" w:hAnsi="Calibri" w:cs="Calibri"/>
          <w:b/>
          <w:bCs/>
        </w:rPr>
      </w:pPr>
    </w:p>
    <w:p w:rsidR="00734BA6" w:rsidRDefault="00734B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734BA6" w:rsidRDefault="00734B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ГОСУДАРСТВЕННОЙ АККРЕДИТАЦИИ </w:t>
      </w:r>
      <w:proofErr w:type="gramStart"/>
      <w:r>
        <w:rPr>
          <w:rFonts w:ascii="Calibri" w:hAnsi="Calibri" w:cs="Calibri"/>
          <w:b/>
          <w:bCs/>
        </w:rPr>
        <w:t>РЕГИОНАЛЬНЫХ</w:t>
      </w:r>
      <w:proofErr w:type="gramEnd"/>
    </w:p>
    <w:p w:rsidR="00734BA6" w:rsidRDefault="00734B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ОБЩЕСТВЕННЫХ ОРГАНИЗАЦИЙ ИЛИ СТРУКТУРНЫХ ПОДРАЗДЕЛЕНИЙ</w:t>
      </w:r>
    </w:p>
    <w:p w:rsidR="00734BA6" w:rsidRDefault="00734B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(РЕГИОНАЛЬНЫХ ОТДЕЛЕНИЙ) </w:t>
      </w:r>
      <w:proofErr w:type="gramStart"/>
      <w:r>
        <w:rPr>
          <w:rFonts w:ascii="Calibri" w:hAnsi="Calibri" w:cs="Calibri"/>
          <w:b/>
          <w:bCs/>
        </w:rPr>
        <w:t>ОБЩЕРОССИЙСКОЙ</w:t>
      </w:r>
      <w:proofErr w:type="gramEnd"/>
      <w:r>
        <w:rPr>
          <w:rFonts w:ascii="Calibri" w:hAnsi="Calibri" w:cs="Calibri"/>
          <w:b/>
          <w:bCs/>
        </w:rPr>
        <w:t xml:space="preserve"> СПОРТИВНОЙ</w:t>
      </w:r>
    </w:p>
    <w:p w:rsidR="00734BA6" w:rsidRDefault="00734B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ДЛЯ НАДЕЛЕНИЯ ИХ СТАТУСОМ РЕГИОНАЛЬНЫХ СПОРТИВНЫХ</w:t>
      </w:r>
    </w:p>
    <w:p w:rsidR="00734BA6" w:rsidRDefault="00734B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ФЕДЕРАЦИЙ И ФОРМЫ ДОКУМЕНТА О ГОСУДАРСТВЕННОЙ АККРЕДИТАЦИИ,</w:t>
      </w:r>
    </w:p>
    <w:p w:rsidR="00734BA6" w:rsidRDefault="00734B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ПОДТВЕРЖДАЮЩЕГО НАЛИЧИЕ СТАТУСА </w:t>
      </w:r>
      <w:proofErr w:type="gramStart"/>
      <w:r>
        <w:rPr>
          <w:rFonts w:ascii="Calibri" w:hAnsi="Calibri" w:cs="Calibri"/>
          <w:b/>
          <w:bCs/>
        </w:rPr>
        <w:t>РЕГИОНАЛЬНОЙ</w:t>
      </w:r>
      <w:proofErr w:type="gramEnd"/>
    </w:p>
    <w:p w:rsidR="00734BA6" w:rsidRDefault="00734B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СПОРТИВНОЙ ФЕДЕРАЦИИ</w:t>
      </w:r>
    </w:p>
    <w:p w:rsidR="00734BA6" w:rsidRPr="00734BA6" w:rsidRDefault="00734BA6">
      <w:pPr>
        <w:widowControl w:val="0"/>
        <w:autoSpaceDE w:val="0"/>
        <w:autoSpaceDN w:val="0"/>
        <w:adjustRightInd w:val="0"/>
        <w:spacing w:after="0" w:line="240" w:lineRule="auto"/>
        <w:jc w:val="both"/>
        <w:rPr>
          <w:rFonts w:ascii="Calibri" w:hAnsi="Calibri" w:cs="Calibri"/>
          <w:color w:val="000000" w:themeColor="text1"/>
        </w:rPr>
      </w:pP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734BA6">
        <w:rPr>
          <w:rFonts w:ascii="Calibri" w:hAnsi="Calibri" w:cs="Calibri"/>
          <w:color w:val="000000" w:themeColor="text1"/>
        </w:rPr>
        <w:t xml:space="preserve">В соответствии с </w:t>
      </w:r>
      <w:hyperlink r:id="rId5" w:history="1">
        <w:r w:rsidRPr="00734BA6">
          <w:rPr>
            <w:rFonts w:ascii="Calibri" w:hAnsi="Calibri" w:cs="Calibri"/>
            <w:color w:val="000000" w:themeColor="text1"/>
          </w:rPr>
          <w:t>частью 5 статьи 13</w:t>
        </w:r>
      </w:hyperlink>
      <w:r w:rsidRPr="00734BA6">
        <w:rPr>
          <w:rFonts w:ascii="Calibri" w:hAnsi="Calibri" w:cs="Calibri"/>
          <w:color w:val="000000" w:themeColor="text1"/>
        </w:rP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2012, N 53 (ч. I), ст. 7582;</w:t>
      </w:r>
      <w:proofErr w:type="gramEnd"/>
      <w:r w:rsidRPr="00734BA6">
        <w:rPr>
          <w:rFonts w:ascii="Calibri" w:hAnsi="Calibri" w:cs="Calibri"/>
          <w:color w:val="000000" w:themeColor="text1"/>
        </w:rPr>
        <w:t xml:space="preserve"> 2013, N 30 (ч. I), ст. 4031) и </w:t>
      </w:r>
      <w:hyperlink r:id="rId6" w:history="1">
        <w:r w:rsidRPr="00734BA6">
          <w:rPr>
            <w:rFonts w:ascii="Calibri" w:hAnsi="Calibri" w:cs="Calibri"/>
            <w:color w:val="000000" w:themeColor="text1"/>
          </w:rPr>
          <w:t>подпунктом 4.2.13</w:t>
        </w:r>
      </w:hyperlink>
      <w:r w:rsidRPr="00734BA6">
        <w:rPr>
          <w:rFonts w:ascii="Calibri" w:hAnsi="Calibri" w:cs="Calibri"/>
          <w:color w:val="000000" w:themeColor="text1"/>
        </w:rPr>
        <w:t xml:space="preserve">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2013, N 30 (ч. II), ст. 4112, N 45, ст. 5822), приказываю:</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1. Утвердить </w:t>
      </w:r>
      <w:hyperlink w:anchor="Par39" w:history="1">
        <w:r w:rsidRPr="00734BA6">
          <w:rPr>
            <w:rFonts w:ascii="Calibri" w:hAnsi="Calibri" w:cs="Calibri"/>
            <w:color w:val="000000" w:themeColor="text1"/>
          </w:rPr>
          <w:t>Порядок</w:t>
        </w:r>
      </w:hyperlink>
      <w:r w:rsidRPr="00734BA6">
        <w:rPr>
          <w:rFonts w:ascii="Calibri" w:hAnsi="Calibri" w:cs="Calibri"/>
          <w:color w:val="000000" w:themeColor="text1"/>
        </w:rP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согласно Приложению N 1 к настоящему приказу.</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2. Утвердить </w:t>
      </w:r>
      <w:hyperlink w:anchor="Par167" w:history="1">
        <w:r w:rsidRPr="00734BA6">
          <w:rPr>
            <w:rFonts w:ascii="Calibri" w:hAnsi="Calibri" w:cs="Calibri"/>
            <w:color w:val="000000" w:themeColor="text1"/>
          </w:rPr>
          <w:t>форму</w:t>
        </w:r>
      </w:hyperlink>
      <w:r w:rsidRPr="00734BA6">
        <w:rPr>
          <w:rFonts w:ascii="Calibri" w:hAnsi="Calibri" w:cs="Calibri"/>
          <w:color w:val="000000" w:themeColor="text1"/>
        </w:rPr>
        <w:t xml:space="preserve"> документа о государственной аккредитации, подтверждающего наличие статуса региональной спортивной федерации, согласно Приложению N 2 к настоящему приказу.</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3. Признать утратившим силу:</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hyperlink r:id="rId7" w:history="1">
        <w:r w:rsidRPr="00734BA6">
          <w:rPr>
            <w:rFonts w:ascii="Calibri" w:hAnsi="Calibri" w:cs="Calibri"/>
            <w:color w:val="000000" w:themeColor="text1"/>
          </w:rPr>
          <w:t>приказ</w:t>
        </w:r>
      </w:hyperlink>
      <w:r w:rsidRPr="00734BA6">
        <w:rPr>
          <w:rFonts w:ascii="Calibri" w:hAnsi="Calibri" w:cs="Calibri"/>
          <w:color w:val="000000" w:themeColor="text1"/>
        </w:rPr>
        <w:t xml:space="preserve"> Министерства спорта, туризма и молодежной политики Российской Федерации от 20.02.2009 N 49 "Об утверждении Порядка государственной аккредитации региональных спортивных федераций, осуществляемой органом исполнительной власти субъекта Российской Федерации" (зарегистрирован Министерством юстиции Российской Федерации 27.03.2009, регистрационный N 13608);</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hyperlink r:id="rId8" w:history="1">
        <w:r w:rsidRPr="00734BA6">
          <w:rPr>
            <w:rFonts w:ascii="Calibri" w:hAnsi="Calibri" w:cs="Calibri"/>
            <w:color w:val="000000" w:themeColor="text1"/>
          </w:rPr>
          <w:t>приказ</w:t>
        </w:r>
      </w:hyperlink>
      <w:r w:rsidRPr="00734BA6">
        <w:rPr>
          <w:rFonts w:ascii="Calibri" w:hAnsi="Calibri" w:cs="Calibri"/>
          <w:color w:val="000000" w:themeColor="text1"/>
        </w:rPr>
        <w:t xml:space="preserve"> Министерства спорта, туризма и молодежной политики Российской Федерации от 22.07.2010 N 788 "О внесении изменений в Порядок государственной аккредитации региональных спортивных федераций, осуществляемой органом исполнительной власти субъекта Российской Федерации" (зарегистрирован Министерством юстиции Российской Федерации 27.08.2010, регистрационный N 18273);</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hyperlink r:id="rId9" w:history="1">
        <w:proofErr w:type="gramStart"/>
        <w:r w:rsidRPr="00734BA6">
          <w:rPr>
            <w:rFonts w:ascii="Calibri" w:hAnsi="Calibri" w:cs="Calibri"/>
            <w:color w:val="000000" w:themeColor="text1"/>
          </w:rPr>
          <w:t>приказ</w:t>
        </w:r>
      </w:hyperlink>
      <w:r w:rsidRPr="00734BA6">
        <w:rPr>
          <w:rFonts w:ascii="Calibri" w:hAnsi="Calibri" w:cs="Calibri"/>
          <w:color w:val="000000" w:themeColor="text1"/>
        </w:rPr>
        <w:t xml:space="preserve"> Министерства спорта, туризма и молодежной политики Российской Федерации от 23.06.2011 N 619 "О внесении изменений в приказ Министерства спорта, туризма и молодежной политики Российской Федерации от 20.02.2009 N 49 "Об утверждении Порядка государственной аккредитации региональных спортивных федераций, осуществляемой органом исполнительной власти субъекта Российской Федерации" (зарегистрирован Министерством юстиции Российской Федерации 15.08.2011, регистрационный N 21625).</w:t>
      </w:r>
      <w:proofErr w:type="gramEnd"/>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4. </w:t>
      </w:r>
      <w:proofErr w:type="gramStart"/>
      <w:r w:rsidRPr="00734BA6">
        <w:rPr>
          <w:rFonts w:ascii="Calibri" w:hAnsi="Calibri" w:cs="Calibri"/>
          <w:color w:val="000000" w:themeColor="text1"/>
        </w:rPr>
        <w:t>Контроль за</w:t>
      </w:r>
      <w:proofErr w:type="gramEnd"/>
      <w:r w:rsidRPr="00734BA6">
        <w:rPr>
          <w:rFonts w:ascii="Calibri" w:hAnsi="Calibri" w:cs="Calibri"/>
          <w:color w:val="000000" w:themeColor="text1"/>
        </w:rPr>
        <w:t xml:space="preserve"> исполнением настоящего приказа возложить на заместителя Министра спорта Российской Федерации П.А. </w:t>
      </w:r>
      <w:proofErr w:type="spellStart"/>
      <w:r w:rsidRPr="00734BA6">
        <w:rPr>
          <w:rFonts w:ascii="Calibri" w:hAnsi="Calibri" w:cs="Calibri"/>
          <w:color w:val="000000" w:themeColor="text1"/>
        </w:rPr>
        <w:t>Колобкова</w:t>
      </w:r>
      <w:proofErr w:type="spellEnd"/>
      <w:r w:rsidRPr="00734BA6">
        <w:rPr>
          <w:rFonts w:ascii="Calibri" w:hAnsi="Calibri" w:cs="Calibri"/>
          <w:color w:val="000000" w:themeColor="text1"/>
        </w:rPr>
        <w:t>.</w:t>
      </w:r>
    </w:p>
    <w:p w:rsidR="00734BA6" w:rsidRPr="00734BA6" w:rsidRDefault="00734BA6">
      <w:pPr>
        <w:widowControl w:val="0"/>
        <w:autoSpaceDE w:val="0"/>
        <w:autoSpaceDN w:val="0"/>
        <w:adjustRightInd w:val="0"/>
        <w:spacing w:after="0" w:line="240" w:lineRule="auto"/>
        <w:jc w:val="both"/>
        <w:rPr>
          <w:rFonts w:ascii="Calibri" w:hAnsi="Calibri" w:cs="Calibri"/>
          <w:color w:val="000000" w:themeColor="text1"/>
        </w:rPr>
      </w:pPr>
    </w:p>
    <w:p w:rsidR="00734BA6" w:rsidRPr="00734BA6" w:rsidRDefault="00734BA6">
      <w:pPr>
        <w:widowControl w:val="0"/>
        <w:autoSpaceDE w:val="0"/>
        <w:autoSpaceDN w:val="0"/>
        <w:adjustRightInd w:val="0"/>
        <w:spacing w:after="0" w:line="240" w:lineRule="auto"/>
        <w:jc w:val="right"/>
        <w:rPr>
          <w:rFonts w:ascii="Calibri" w:hAnsi="Calibri" w:cs="Calibri"/>
          <w:color w:val="000000" w:themeColor="text1"/>
        </w:rPr>
      </w:pPr>
      <w:r w:rsidRPr="00734BA6">
        <w:rPr>
          <w:rFonts w:ascii="Calibri" w:hAnsi="Calibri" w:cs="Calibri"/>
          <w:color w:val="000000" w:themeColor="text1"/>
        </w:rPr>
        <w:t>Министр</w:t>
      </w:r>
    </w:p>
    <w:p w:rsidR="00734BA6" w:rsidRPr="00734BA6" w:rsidRDefault="00734BA6">
      <w:pPr>
        <w:widowControl w:val="0"/>
        <w:autoSpaceDE w:val="0"/>
        <w:autoSpaceDN w:val="0"/>
        <w:adjustRightInd w:val="0"/>
        <w:spacing w:after="0" w:line="240" w:lineRule="auto"/>
        <w:jc w:val="right"/>
        <w:rPr>
          <w:rFonts w:ascii="Calibri" w:hAnsi="Calibri" w:cs="Calibri"/>
          <w:color w:val="000000" w:themeColor="text1"/>
        </w:rPr>
      </w:pPr>
      <w:r w:rsidRPr="00734BA6">
        <w:rPr>
          <w:rFonts w:ascii="Calibri" w:hAnsi="Calibri" w:cs="Calibri"/>
          <w:color w:val="000000" w:themeColor="text1"/>
        </w:rPr>
        <w:t>В.Л.МУТКО</w:t>
      </w:r>
    </w:p>
    <w:p w:rsidR="00734BA6" w:rsidRPr="00734BA6" w:rsidRDefault="00734BA6">
      <w:pPr>
        <w:widowControl w:val="0"/>
        <w:autoSpaceDE w:val="0"/>
        <w:autoSpaceDN w:val="0"/>
        <w:adjustRightInd w:val="0"/>
        <w:spacing w:after="0" w:line="240" w:lineRule="auto"/>
        <w:jc w:val="right"/>
        <w:outlineLvl w:val="0"/>
        <w:rPr>
          <w:rFonts w:ascii="Calibri" w:hAnsi="Calibri" w:cs="Calibri"/>
          <w:color w:val="000000" w:themeColor="text1"/>
        </w:rPr>
      </w:pPr>
      <w:bookmarkStart w:id="2" w:name="Par34"/>
      <w:bookmarkEnd w:id="2"/>
    </w:p>
    <w:p w:rsidR="00734BA6" w:rsidRPr="00734BA6" w:rsidRDefault="00734BA6">
      <w:pPr>
        <w:widowControl w:val="0"/>
        <w:autoSpaceDE w:val="0"/>
        <w:autoSpaceDN w:val="0"/>
        <w:adjustRightInd w:val="0"/>
        <w:spacing w:after="0" w:line="240" w:lineRule="auto"/>
        <w:jc w:val="right"/>
        <w:outlineLvl w:val="0"/>
        <w:rPr>
          <w:rFonts w:ascii="Calibri" w:hAnsi="Calibri" w:cs="Calibri"/>
          <w:color w:val="000000" w:themeColor="text1"/>
        </w:rPr>
      </w:pPr>
    </w:p>
    <w:p w:rsidR="00734BA6" w:rsidRPr="00734BA6" w:rsidRDefault="00734BA6">
      <w:pPr>
        <w:widowControl w:val="0"/>
        <w:autoSpaceDE w:val="0"/>
        <w:autoSpaceDN w:val="0"/>
        <w:adjustRightInd w:val="0"/>
        <w:spacing w:after="0" w:line="240" w:lineRule="auto"/>
        <w:jc w:val="right"/>
        <w:outlineLvl w:val="0"/>
        <w:rPr>
          <w:rFonts w:ascii="Calibri" w:hAnsi="Calibri" w:cs="Calibri"/>
          <w:color w:val="000000" w:themeColor="text1"/>
        </w:rPr>
      </w:pPr>
    </w:p>
    <w:p w:rsidR="00734BA6" w:rsidRPr="00734BA6" w:rsidRDefault="00734BA6">
      <w:pPr>
        <w:widowControl w:val="0"/>
        <w:autoSpaceDE w:val="0"/>
        <w:autoSpaceDN w:val="0"/>
        <w:adjustRightInd w:val="0"/>
        <w:spacing w:after="0" w:line="240" w:lineRule="auto"/>
        <w:jc w:val="right"/>
        <w:outlineLvl w:val="0"/>
        <w:rPr>
          <w:rFonts w:ascii="Calibri" w:hAnsi="Calibri" w:cs="Calibri"/>
          <w:color w:val="000000" w:themeColor="text1"/>
        </w:rPr>
      </w:pPr>
      <w:r w:rsidRPr="00734BA6">
        <w:rPr>
          <w:rFonts w:ascii="Calibri" w:hAnsi="Calibri" w:cs="Calibri"/>
          <w:color w:val="000000" w:themeColor="text1"/>
        </w:rPr>
        <w:lastRenderedPageBreak/>
        <w:t>Приложение N 1</w:t>
      </w:r>
    </w:p>
    <w:p w:rsidR="00734BA6" w:rsidRPr="00734BA6" w:rsidRDefault="00734BA6">
      <w:pPr>
        <w:widowControl w:val="0"/>
        <w:autoSpaceDE w:val="0"/>
        <w:autoSpaceDN w:val="0"/>
        <w:adjustRightInd w:val="0"/>
        <w:spacing w:after="0" w:line="240" w:lineRule="auto"/>
        <w:jc w:val="right"/>
        <w:rPr>
          <w:rFonts w:ascii="Calibri" w:hAnsi="Calibri" w:cs="Calibri"/>
          <w:color w:val="000000" w:themeColor="text1"/>
        </w:rPr>
      </w:pPr>
      <w:r w:rsidRPr="00734BA6">
        <w:rPr>
          <w:rFonts w:ascii="Calibri" w:hAnsi="Calibri" w:cs="Calibri"/>
          <w:color w:val="000000" w:themeColor="text1"/>
        </w:rPr>
        <w:t>к приказу Министерства спорта</w:t>
      </w:r>
    </w:p>
    <w:p w:rsidR="00734BA6" w:rsidRPr="00734BA6" w:rsidRDefault="00734BA6">
      <w:pPr>
        <w:widowControl w:val="0"/>
        <w:autoSpaceDE w:val="0"/>
        <w:autoSpaceDN w:val="0"/>
        <w:adjustRightInd w:val="0"/>
        <w:spacing w:after="0" w:line="240" w:lineRule="auto"/>
        <w:jc w:val="right"/>
        <w:rPr>
          <w:rFonts w:ascii="Calibri" w:hAnsi="Calibri" w:cs="Calibri"/>
          <w:color w:val="000000" w:themeColor="text1"/>
        </w:rPr>
      </w:pPr>
      <w:r w:rsidRPr="00734BA6">
        <w:rPr>
          <w:rFonts w:ascii="Calibri" w:hAnsi="Calibri" w:cs="Calibri"/>
          <w:color w:val="000000" w:themeColor="text1"/>
        </w:rPr>
        <w:t>Российской Федерации</w:t>
      </w:r>
    </w:p>
    <w:p w:rsidR="00734BA6" w:rsidRPr="00734BA6" w:rsidRDefault="00734BA6">
      <w:pPr>
        <w:widowControl w:val="0"/>
        <w:autoSpaceDE w:val="0"/>
        <w:autoSpaceDN w:val="0"/>
        <w:adjustRightInd w:val="0"/>
        <w:spacing w:after="0" w:line="240" w:lineRule="auto"/>
        <w:jc w:val="right"/>
        <w:rPr>
          <w:rFonts w:ascii="Calibri" w:hAnsi="Calibri" w:cs="Calibri"/>
          <w:color w:val="000000" w:themeColor="text1"/>
        </w:rPr>
      </w:pPr>
      <w:r w:rsidRPr="00734BA6">
        <w:rPr>
          <w:rFonts w:ascii="Calibri" w:hAnsi="Calibri" w:cs="Calibri"/>
          <w:color w:val="000000" w:themeColor="text1"/>
        </w:rPr>
        <w:t>от 1 августа 2014 г. N 663</w:t>
      </w:r>
    </w:p>
    <w:p w:rsidR="00734BA6" w:rsidRPr="00734BA6" w:rsidRDefault="00734BA6">
      <w:pPr>
        <w:widowControl w:val="0"/>
        <w:autoSpaceDE w:val="0"/>
        <w:autoSpaceDN w:val="0"/>
        <w:adjustRightInd w:val="0"/>
        <w:spacing w:after="0" w:line="240" w:lineRule="auto"/>
        <w:jc w:val="both"/>
        <w:rPr>
          <w:rFonts w:ascii="Calibri" w:hAnsi="Calibri" w:cs="Calibri"/>
          <w:color w:val="000000" w:themeColor="text1"/>
        </w:rPr>
      </w:pPr>
    </w:p>
    <w:p w:rsidR="00734BA6" w:rsidRPr="00734BA6" w:rsidRDefault="00734BA6">
      <w:pPr>
        <w:widowControl w:val="0"/>
        <w:autoSpaceDE w:val="0"/>
        <w:autoSpaceDN w:val="0"/>
        <w:adjustRightInd w:val="0"/>
        <w:spacing w:after="0" w:line="240" w:lineRule="auto"/>
        <w:jc w:val="center"/>
        <w:rPr>
          <w:rFonts w:ascii="Calibri" w:hAnsi="Calibri" w:cs="Calibri"/>
          <w:b/>
          <w:bCs/>
          <w:color w:val="000000" w:themeColor="text1"/>
        </w:rPr>
      </w:pPr>
      <w:bookmarkStart w:id="3" w:name="Par39"/>
      <w:bookmarkEnd w:id="3"/>
      <w:r w:rsidRPr="00734BA6">
        <w:rPr>
          <w:rFonts w:ascii="Calibri" w:hAnsi="Calibri" w:cs="Calibri"/>
          <w:b/>
          <w:bCs/>
          <w:color w:val="000000" w:themeColor="text1"/>
        </w:rPr>
        <w:t>ПОРЯДОК</w:t>
      </w:r>
    </w:p>
    <w:p w:rsidR="00734BA6" w:rsidRPr="00734BA6" w:rsidRDefault="00734BA6">
      <w:pPr>
        <w:widowControl w:val="0"/>
        <w:autoSpaceDE w:val="0"/>
        <w:autoSpaceDN w:val="0"/>
        <w:adjustRightInd w:val="0"/>
        <w:spacing w:after="0" w:line="240" w:lineRule="auto"/>
        <w:jc w:val="center"/>
        <w:rPr>
          <w:rFonts w:ascii="Calibri" w:hAnsi="Calibri" w:cs="Calibri"/>
          <w:b/>
          <w:bCs/>
          <w:color w:val="000000" w:themeColor="text1"/>
        </w:rPr>
      </w:pPr>
      <w:r w:rsidRPr="00734BA6">
        <w:rPr>
          <w:rFonts w:ascii="Calibri" w:hAnsi="Calibri" w:cs="Calibri"/>
          <w:b/>
          <w:bCs/>
          <w:color w:val="000000" w:themeColor="text1"/>
        </w:rPr>
        <w:t xml:space="preserve">ПРОВЕДЕНИЯ ГОСУДАРСТВЕННОЙ АККРЕДИТАЦИИ </w:t>
      </w:r>
      <w:proofErr w:type="gramStart"/>
      <w:r w:rsidRPr="00734BA6">
        <w:rPr>
          <w:rFonts w:ascii="Calibri" w:hAnsi="Calibri" w:cs="Calibri"/>
          <w:b/>
          <w:bCs/>
          <w:color w:val="000000" w:themeColor="text1"/>
        </w:rPr>
        <w:t>РЕГИОНАЛЬНЫХ</w:t>
      </w:r>
      <w:proofErr w:type="gramEnd"/>
    </w:p>
    <w:p w:rsidR="00734BA6" w:rsidRPr="00734BA6" w:rsidRDefault="00734BA6">
      <w:pPr>
        <w:widowControl w:val="0"/>
        <w:autoSpaceDE w:val="0"/>
        <w:autoSpaceDN w:val="0"/>
        <w:adjustRightInd w:val="0"/>
        <w:spacing w:after="0" w:line="240" w:lineRule="auto"/>
        <w:jc w:val="center"/>
        <w:rPr>
          <w:rFonts w:ascii="Calibri" w:hAnsi="Calibri" w:cs="Calibri"/>
          <w:b/>
          <w:bCs/>
          <w:color w:val="000000" w:themeColor="text1"/>
        </w:rPr>
      </w:pPr>
      <w:r w:rsidRPr="00734BA6">
        <w:rPr>
          <w:rFonts w:ascii="Calibri" w:hAnsi="Calibri" w:cs="Calibri"/>
          <w:b/>
          <w:bCs/>
          <w:color w:val="000000" w:themeColor="text1"/>
        </w:rPr>
        <w:t>ОБЩЕСТВЕННЫХ ОРГАНИЗАЦИЙ ИЛИ СТРУКТУРНЫХ ПОДРАЗДЕЛЕНИЙ</w:t>
      </w:r>
    </w:p>
    <w:p w:rsidR="00734BA6" w:rsidRPr="00734BA6" w:rsidRDefault="00734BA6">
      <w:pPr>
        <w:widowControl w:val="0"/>
        <w:autoSpaceDE w:val="0"/>
        <w:autoSpaceDN w:val="0"/>
        <w:adjustRightInd w:val="0"/>
        <w:spacing w:after="0" w:line="240" w:lineRule="auto"/>
        <w:jc w:val="center"/>
        <w:rPr>
          <w:rFonts w:ascii="Calibri" w:hAnsi="Calibri" w:cs="Calibri"/>
          <w:b/>
          <w:bCs/>
          <w:color w:val="000000" w:themeColor="text1"/>
        </w:rPr>
      </w:pPr>
      <w:r w:rsidRPr="00734BA6">
        <w:rPr>
          <w:rFonts w:ascii="Calibri" w:hAnsi="Calibri" w:cs="Calibri"/>
          <w:b/>
          <w:bCs/>
          <w:color w:val="000000" w:themeColor="text1"/>
        </w:rPr>
        <w:t xml:space="preserve">(РЕГИОНАЛЬНЫХ ОТДЕЛЕНИЙ) </w:t>
      </w:r>
      <w:proofErr w:type="gramStart"/>
      <w:r w:rsidRPr="00734BA6">
        <w:rPr>
          <w:rFonts w:ascii="Calibri" w:hAnsi="Calibri" w:cs="Calibri"/>
          <w:b/>
          <w:bCs/>
          <w:color w:val="000000" w:themeColor="text1"/>
        </w:rPr>
        <w:t>ОБЩЕРОССИЙСКОЙ</w:t>
      </w:r>
      <w:proofErr w:type="gramEnd"/>
      <w:r w:rsidRPr="00734BA6">
        <w:rPr>
          <w:rFonts w:ascii="Calibri" w:hAnsi="Calibri" w:cs="Calibri"/>
          <w:b/>
          <w:bCs/>
          <w:color w:val="000000" w:themeColor="text1"/>
        </w:rPr>
        <w:t xml:space="preserve"> СПОРТИВНОЙ</w:t>
      </w:r>
    </w:p>
    <w:p w:rsidR="00734BA6" w:rsidRPr="00734BA6" w:rsidRDefault="00734BA6">
      <w:pPr>
        <w:widowControl w:val="0"/>
        <w:autoSpaceDE w:val="0"/>
        <w:autoSpaceDN w:val="0"/>
        <w:adjustRightInd w:val="0"/>
        <w:spacing w:after="0" w:line="240" w:lineRule="auto"/>
        <w:jc w:val="center"/>
        <w:rPr>
          <w:rFonts w:ascii="Calibri" w:hAnsi="Calibri" w:cs="Calibri"/>
          <w:b/>
          <w:bCs/>
          <w:color w:val="000000" w:themeColor="text1"/>
        </w:rPr>
      </w:pPr>
      <w:r w:rsidRPr="00734BA6">
        <w:rPr>
          <w:rFonts w:ascii="Calibri" w:hAnsi="Calibri" w:cs="Calibri"/>
          <w:b/>
          <w:bCs/>
          <w:color w:val="000000" w:themeColor="text1"/>
        </w:rPr>
        <w:t>ФЕДЕРАЦИИ ДЛЯ НАДЕЛЕНИЯ ИХ СТАТУСОМ РЕГИОНАЛЬНЫХ</w:t>
      </w:r>
    </w:p>
    <w:p w:rsidR="00734BA6" w:rsidRPr="00734BA6" w:rsidRDefault="00734BA6">
      <w:pPr>
        <w:widowControl w:val="0"/>
        <w:autoSpaceDE w:val="0"/>
        <w:autoSpaceDN w:val="0"/>
        <w:adjustRightInd w:val="0"/>
        <w:spacing w:after="0" w:line="240" w:lineRule="auto"/>
        <w:jc w:val="center"/>
        <w:rPr>
          <w:rFonts w:ascii="Calibri" w:hAnsi="Calibri" w:cs="Calibri"/>
          <w:b/>
          <w:bCs/>
          <w:color w:val="000000" w:themeColor="text1"/>
        </w:rPr>
      </w:pPr>
      <w:r w:rsidRPr="00734BA6">
        <w:rPr>
          <w:rFonts w:ascii="Calibri" w:hAnsi="Calibri" w:cs="Calibri"/>
          <w:b/>
          <w:bCs/>
          <w:color w:val="000000" w:themeColor="text1"/>
        </w:rPr>
        <w:t>СПОРТИВНЫХ ФЕДЕРАЦИЙ</w:t>
      </w:r>
    </w:p>
    <w:p w:rsidR="00734BA6" w:rsidRPr="00734BA6" w:rsidRDefault="00734BA6">
      <w:pPr>
        <w:widowControl w:val="0"/>
        <w:autoSpaceDE w:val="0"/>
        <w:autoSpaceDN w:val="0"/>
        <w:adjustRightInd w:val="0"/>
        <w:spacing w:after="0" w:line="240" w:lineRule="auto"/>
        <w:jc w:val="both"/>
        <w:rPr>
          <w:rFonts w:ascii="Calibri" w:hAnsi="Calibri" w:cs="Calibri"/>
          <w:color w:val="000000" w:themeColor="text1"/>
        </w:rPr>
      </w:pPr>
    </w:p>
    <w:p w:rsidR="00734BA6" w:rsidRPr="00734BA6" w:rsidRDefault="00734BA6">
      <w:pPr>
        <w:widowControl w:val="0"/>
        <w:autoSpaceDE w:val="0"/>
        <w:autoSpaceDN w:val="0"/>
        <w:adjustRightInd w:val="0"/>
        <w:spacing w:after="0" w:line="240" w:lineRule="auto"/>
        <w:jc w:val="center"/>
        <w:outlineLvl w:val="1"/>
        <w:rPr>
          <w:rFonts w:ascii="Calibri" w:hAnsi="Calibri" w:cs="Calibri"/>
          <w:color w:val="000000" w:themeColor="text1"/>
        </w:rPr>
      </w:pPr>
      <w:bookmarkStart w:id="4" w:name="Par46"/>
      <w:bookmarkEnd w:id="4"/>
      <w:r w:rsidRPr="00734BA6">
        <w:rPr>
          <w:rFonts w:ascii="Calibri" w:hAnsi="Calibri" w:cs="Calibri"/>
          <w:color w:val="000000" w:themeColor="text1"/>
        </w:rPr>
        <w:t>I. Общие положения</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1. </w:t>
      </w:r>
      <w:proofErr w:type="gramStart"/>
      <w:r w:rsidRPr="00734BA6">
        <w:rPr>
          <w:rFonts w:ascii="Calibri" w:hAnsi="Calibri" w:cs="Calibri"/>
          <w:color w:val="000000" w:themeColor="text1"/>
        </w:rPr>
        <w:t xml:space="preserve">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разработан в соответствии с </w:t>
      </w:r>
      <w:hyperlink r:id="rId10" w:history="1">
        <w:r w:rsidRPr="00734BA6">
          <w:rPr>
            <w:rFonts w:ascii="Calibri" w:hAnsi="Calibri" w:cs="Calibri"/>
            <w:color w:val="000000" w:themeColor="text1"/>
          </w:rPr>
          <w:t>частью 5 статьи 13</w:t>
        </w:r>
      </w:hyperlink>
      <w:r w:rsidRPr="00734BA6">
        <w:rPr>
          <w:rFonts w:ascii="Calibri" w:hAnsi="Calibri" w:cs="Calibri"/>
          <w:color w:val="000000" w:themeColor="text1"/>
        </w:rP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w:t>
      </w:r>
      <w:proofErr w:type="gramEnd"/>
      <w:r w:rsidRPr="00734BA6">
        <w:rPr>
          <w:rFonts w:ascii="Calibri" w:hAnsi="Calibri" w:cs="Calibri"/>
          <w:color w:val="000000" w:themeColor="text1"/>
        </w:rPr>
        <w:t xml:space="preserve"> </w:t>
      </w:r>
      <w:proofErr w:type="gramStart"/>
      <w:r w:rsidRPr="00734BA6">
        <w:rPr>
          <w:rFonts w:ascii="Calibri" w:hAnsi="Calibri" w:cs="Calibri"/>
          <w:color w:val="000000" w:themeColor="text1"/>
        </w:rPr>
        <w:t xml:space="preserve">2012, N 53 (ч. I), ст. 7582; 2013, N 30 (ч. I), ст. 4031) и </w:t>
      </w:r>
      <w:hyperlink r:id="rId11" w:history="1">
        <w:r w:rsidRPr="00734BA6">
          <w:rPr>
            <w:rFonts w:ascii="Calibri" w:hAnsi="Calibri" w:cs="Calibri"/>
            <w:color w:val="000000" w:themeColor="text1"/>
          </w:rPr>
          <w:t>подпунктом 4.2.13</w:t>
        </w:r>
      </w:hyperlink>
      <w:r w:rsidRPr="00734BA6">
        <w:rPr>
          <w:rFonts w:ascii="Calibri" w:hAnsi="Calibri" w:cs="Calibri"/>
          <w:color w:val="000000" w:themeColor="text1"/>
        </w:rPr>
        <w:t xml:space="preserve">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2013, N 30 (ч. II), ст. 4112, N 45, ст. 5822).</w:t>
      </w:r>
      <w:proofErr w:type="gramEnd"/>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Порядок определяет:</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734BA6">
        <w:rPr>
          <w:rFonts w:ascii="Calibri" w:hAnsi="Calibri" w:cs="Calibri"/>
          <w:color w:val="000000" w:themeColor="text1"/>
        </w:rPr>
        <w:t>а) проведение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(далее - общественная организация) для наделения их статусом региональных спортивных федераций, осуществляемой соответствующим органом исполнительной власти субъекта Российской Федерации (далее - орган по аккредитации) по видам спорта, включенным во Всероссийский реестр видов спорта (далее - ВРВС), за исключением военно-прикладных и служебно-прикладных видов спорта (далее - государственная аккредитация), включающее в</w:t>
      </w:r>
      <w:proofErr w:type="gramEnd"/>
      <w:r w:rsidRPr="00734BA6">
        <w:rPr>
          <w:rFonts w:ascii="Calibri" w:hAnsi="Calibri" w:cs="Calibri"/>
          <w:color w:val="000000" w:themeColor="text1"/>
        </w:rPr>
        <w:t xml:space="preserve"> себя:</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объявление государственной аккредитации;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рассмотрение заявления о государственной аккредитации общественной организации (далее - Заявление), сведений и документов, представленных для государственной аккредитации;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принятие решения о государственной аккредитации или об отказе в государственной аккредитации общественной организации;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б) принятие решения о приостановлении или возобновлении действия государственной аккредитации региональной спортивной федерации;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в) принятие решения о прекращении действия государственной аккредитации региональной спортивной федерации.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2.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&lt;1&gt;.</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&lt;1&gt; </w:t>
      </w:r>
      <w:hyperlink r:id="rId12" w:history="1">
        <w:r w:rsidRPr="00734BA6">
          <w:rPr>
            <w:rFonts w:ascii="Calibri" w:hAnsi="Calibri" w:cs="Calibri"/>
            <w:color w:val="000000" w:themeColor="text1"/>
          </w:rPr>
          <w:t>Часть 5 статьи 13</w:t>
        </w:r>
      </w:hyperlink>
      <w:r w:rsidRPr="00734BA6">
        <w:rPr>
          <w:rFonts w:ascii="Calibri" w:hAnsi="Calibri" w:cs="Calibri"/>
          <w:color w:val="000000" w:themeColor="text1"/>
        </w:rPr>
        <w:t xml:space="preserve"> Федерального закона от 04.12.2007 N 329-ФЗ "О физической культуре и спорте в Российской Федерации".</w:t>
      </w:r>
    </w:p>
    <w:p w:rsidR="00734BA6" w:rsidRPr="00734BA6" w:rsidRDefault="00734BA6">
      <w:pPr>
        <w:widowControl w:val="0"/>
        <w:autoSpaceDE w:val="0"/>
        <w:autoSpaceDN w:val="0"/>
        <w:adjustRightInd w:val="0"/>
        <w:spacing w:after="0" w:line="240" w:lineRule="auto"/>
        <w:jc w:val="both"/>
        <w:rPr>
          <w:rFonts w:ascii="Calibri" w:hAnsi="Calibri" w:cs="Calibri"/>
          <w:color w:val="000000" w:themeColor="text1"/>
        </w:rPr>
      </w:pPr>
    </w:p>
    <w:p w:rsidR="00734BA6" w:rsidRPr="00734BA6" w:rsidRDefault="00734BA6">
      <w:pPr>
        <w:widowControl w:val="0"/>
        <w:autoSpaceDE w:val="0"/>
        <w:autoSpaceDN w:val="0"/>
        <w:adjustRightInd w:val="0"/>
        <w:spacing w:after="0" w:line="240" w:lineRule="auto"/>
        <w:jc w:val="center"/>
        <w:outlineLvl w:val="1"/>
        <w:rPr>
          <w:rFonts w:ascii="Calibri" w:hAnsi="Calibri" w:cs="Calibri"/>
          <w:color w:val="000000" w:themeColor="text1"/>
        </w:rPr>
      </w:pPr>
      <w:bookmarkStart w:id="5" w:name="Par60"/>
      <w:bookmarkEnd w:id="5"/>
      <w:r w:rsidRPr="00734BA6">
        <w:rPr>
          <w:rFonts w:ascii="Calibri" w:hAnsi="Calibri" w:cs="Calibri"/>
          <w:color w:val="000000" w:themeColor="text1"/>
        </w:rPr>
        <w:t>II. Объявление государственной аккредитации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3. Государственная аккредитация объявляется органом по аккредитации в следующих случаях:</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734BA6">
        <w:rPr>
          <w:rFonts w:ascii="Calibri" w:hAnsi="Calibri" w:cs="Calibri"/>
          <w:color w:val="000000" w:themeColor="text1"/>
        </w:rPr>
        <w:t xml:space="preserve">а) обращения в орган по аккредитации общественной организации для объявления государственной аккредитации по видам спорта, включенным в первый раздел ВРВС - признанные виды спорта (за исключением военно-прикладных, служебно-прикладных, а также видов спорта, развиваемых на общероссийском уровне), во второй раздел ВРВС - виды спорта, </w:t>
      </w:r>
      <w:r w:rsidRPr="00734BA6">
        <w:rPr>
          <w:rFonts w:ascii="Calibri" w:hAnsi="Calibri" w:cs="Calibri"/>
          <w:color w:val="000000" w:themeColor="text1"/>
        </w:rPr>
        <w:lastRenderedPageBreak/>
        <w:t>развиваемые на общероссийском уровне, в третий раздел ВРВС - национальные виды спорта;</w:t>
      </w:r>
      <w:proofErr w:type="gramEnd"/>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б) окончания срока действия государственной аккредитации региональной спортивной федерации по соответствующему виду спорта.</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Государственная аккредитация объявляется в течение 10 рабочих дней со дня возникновения обстоятельств, предусмотренных настоящим пунктом.</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4. Объявление государственной аккредитации оформляется документом, который подписывается руководителем органа по аккредитации.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Документ об объявлении государственной аккредитации размещается на официальном сайте органа по аккредитации в информационно-телекоммуникационной сети "Интернет" в течение 3 рабочих дней со дня его подписания.</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5. Заявление, сведения и документы, предусмотренные </w:t>
      </w:r>
      <w:hyperlink w:anchor="Par76" w:history="1">
        <w:r w:rsidRPr="00734BA6">
          <w:rPr>
            <w:rFonts w:ascii="Calibri" w:hAnsi="Calibri" w:cs="Calibri"/>
            <w:color w:val="000000" w:themeColor="text1"/>
          </w:rPr>
          <w:t>пунктом 7</w:t>
        </w:r>
      </w:hyperlink>
      <w:r w:rsidRPr="00734BA6">
        <w:rPr>
          <w:rFonts w:ascii="Calibri" w:hAnsi="Calibri" w:cs="Calibri"/>
          <w:color w:val="000000" w:themeColor="text1"/>
        </w:rPr>
        <w:t xml:space="preserve"> Порядка, представляются в орган по аккредитации общественной организацией, в срок, установленный документом об объявлении государственной аккредитации.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Заявление подается отдельно по каждому виду спорта.</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bookmarkStart w:id="6" w:name="Par70"/>
      <w:bookmarkEnd w:id="6"/>
      <w:r w:rsidRPr="00734BA6">
        <w:rPr>
          <w:rFonts w:ascii="Calibri" w:hAnsi="Calibri" w:cs="Calibri"/>
          <w:color w:val="000000" w:themeColor="text1"/>
        </w:rPr>
        <w:t xml:space="preserve">6. Срок подачи общественной организацией Заявления, сведений и документов, предусмотренных </w:t>
      </w:r>
      <w:hyperlink w:anchor="Par76" w:history="1">
        <w:r w:rsidRPr="00734BA6">
          <w:rPr>
            <w:rFonts w:ascii="Calibri" w:hAnsi="Calibri" w:cs="Calibri"/>
            <w:color w:val="000000" w:themeColor="text1"/>
          </w:rPr>
          <w:t>пунктом 7</w:t>
        </w:r>
      </w:hyperlink>
      <w:r w:rsidRPr="00734BA6">
        <w:rPr>
          <w:rFonts w:ascii="Calibri" w:hAnsi="Calibri" w:cs="Calibri"/>
          <w:color w:val="000000" w:themeColor="text1"/>
        </w:rPr>
        <w:t xml:space="preserve"> Порядка, не может быть менее 20 рабочих дней и более 40 рабочих дней со дня подписания документа об объявлении государственной аккредитации.</w:t>
      </w:r>
    </w:p>
    <w:p w:rsidR="00734BA6" w:rsidRPr="00734BA6" w:rsidRDefault="00734BA6">
      <w:pPr>
        <w:widowControl w:val="0"/>
        <w:autoSpaceDE w:val="0"/>
        <w:autoSpaceDN w:val="0"/>
        <w:adjustRightInd w:val="0"/>
        <w:spacing w:after="0" w:line="240" w:lineRule="auto"/>
        <w:jc w:val="both"/>
        <w:rPr>
          <w:rFonts w:ascii="Calibri" w:hAnsi="Calibri" w:cs="Calibri"/>
          <w:color w:val="000000" w:themeColor="text1"/>
        </w:rPr>
      </w:pPr>
    </w:p>
    <w:p w:rsidR="00734BA6" w:rsidRPr="00734BA6" w:rsidRDefault="00734BA6">
      <w:pPr>
        <w:widowControl w:val="0"/>
        <w:autoSpaceDE w:val="0"/>
        <w:autoSpaceDN w:val="0"/>
        <w:adjustRightInd w:val="0"/>
        <w:spacing w:after="0" w:line="240" w:lineRule="auto"/>
        <w:jc w:val="center"/>
        <w:outlineLvl w:val="1"/>
        <w:rPr>
          <w:rFonts w:ascii="Calibri" w:hAnsi="Calibri" w:cs="Calibri"/>
          <w:color w:val="000000" w:themeColor="text1"/>
        </w:rPr>
      </w:pPr>
      <w:bookmarkStart w:id="7" w:name="Par72"/>
      <w:bookmarkEnd w:id="7"/>
      <w:r w:rsidRPr="00734BA6">
        <w:rPr>
          <w:rFonts w:ascii="Calibri" w:hAnsi="Calibri" w:cs="Calibri"/>
          <w:color w:val="000000" w:themeColor="text1"/>
        </w:rPr>
        <w:t>III. Рассмотрение Заявления, сведений</w:t>
      </w:r>
    </w:p>
    <w:p w:rsidR="00734BA6" w:rsidRPr="00734BA6" w:rsidRDefault="00734BA6">
      <w:pPr>
        <w:widowControl w:val="0"/>
        <w:autoSpaceDE w:val="0"/>
        <w:autoSpaceDN w:val="0"/>
        <w:adjustRightInd w:val="0"/>
        <w:spacing w:after="0" w:line="240" w:lineRule="auto"/>
        <w:jc w:val="center"/>
        <w:rPr>
          <w:rFonts w:ascii="Calibri" w:hAnsi="Calibri" w:cs="Calibri"/>
          <w:color w:val="000000" w:themeColor="text1"/>
        </w:rPr>
      </w:pPr>
      <w:r w:rsidRPr="00734BA6">
        <w:rPr>
          <w:rFonts w:ascii="Calibri" w:hAnsi="Calibri" w:cs="Calibri"/>
          <w:color w:val="000000" w:themeColor="text1"/>
        </w:rPr>
        <w:t>и документов, представленных общественной организацией</w:t>
      </w:r>
    </w:p>
    <w:p w:rsidR="00734BA6" w:rsidRPr="00734BA6" w:rsidRDefault="00734BA6">
      <w:pPr>
        <w:widowControl w:val="0"/>
        <w:autoSpaceDE w:val="0"/>
        <w:autoSpaceDN w:val="0"/>
        <w:adjustRightInd w:val="0"/>
        <w:spacing w:after="0" w:line="240" w:lineRule="auto"/>
        <w:jc w:val="center"/>
        <w:rPr>
          <w:rFonts w:ascii="Calibri" w:hAnsi="Calibri" w:cs="Calibri"/>
          <w:color w:val="000000" w:themeColor="text1"/>
        </w:rPr>
      </w:pPr>
      <w:r w:rsidRPr="00734BA6">
        <w:rPr>
          <w:rFonts w:ascii="Calibri" w:hAnsi="Calibri" w:cs="Calibri"/>
          <w:color w:val="000000" w:themeColor="text1"/>
        </w:rPr>
        <w:t>для государственной аккредитации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bookmarkStart w:id="8" w:name="Par76"/>
      <w:bookmarkEnd w:id="8"/>
      <w:r w:rsidRPr="00734BA6">
        <w:rPr>
          <w:rFonts w:ascii="Calibri" w:hAnsi="Calibri" w:cs="Calibri"/>
          <w:color w:val="000000" w:themeColor="text1"/>
        </w:rPr>
        <w:t>7. Для государственной аккредитации и приобретения статуса региональной спортивной федерации общественная организация вместе с Заявлением представляет в орган по аккредитации для рассмотрения:</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а) выписку из Единого государственного реестра юридических лиц, выданную не </w:t>
      </w:r>
      <w:proofErr w:type="gramStart"/>
      <w:r w:rsidRPr="00734BA6">
        <w:rPr>
          <w:rFonts w:ascii="Calibri" w:hAnsi="Calibri" w:cs="Calibri"/>
          <w:color w:val="000000" w:themeColor="text1"/>
        </w:rPr>
        <w:t>позднее</w:t>
      </w:r>
      <w:proofErr w:type="gramEnd"/>
      <w:r w:rsidRPr="00734BA6">
        <w:rPr>
          <w:rFonts w:ascii="Calibri" w:hAnsi="Calibri" w:cs="Calibri"/>
          <w:color w:val="000000" w:themeColor="text1"/>
        </w:rPr>
        <w:t xml:space="preserve"> чем за один месяц до дня подачи Заявления и документов, предусмотренных настоящим пунктом (для общественных организаций с правами юридического лица);</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bookmarkStart w:id="9" w:name="Par78"/>
      <w:bookmarkEnd w:id="9"/>
      <w:r w:rsidRPr="00734BA6">
        <w:rPr>
          <w:rFonts w:ascii="Calibri" w:hAnsi="Calibri" w:cs="Calibri"/>
          <w:color w:val="000000" w:themeColor="text1"/>
        </w:rPr>
        <w:t xml:space="preserve">б) сведения и документы, предусмотренные </w:t>
      </w:r>
      <w:hyperlink r:id="rId13" w:history="1">
        <w:r w:rsidRPr="00734BA6">
          <w:rPr>
            <w:rFonts w:ascii="Calibri" w:hAnsi="Calibri" w:cs="Calibri"/>
            <w:color w:val="000000" w:themeColor="text1"/>
          </w:rPr>
          <w:t>пунктами 3</w:t>
        </w:r>
      </w:hyperlink>
      <w:r w:rsidRPr="00734BA6">
        <w:rPr>
          <w:rFonts w:ascii="Calibri" w:hAnsi="Calibri" w:cs="Calibri"/>
          <w:color w:val="000000" w:themeColor="text1"/>
        </w:rPr>
        <w:t xml:space="preserve">, </w:t>
      </w:r>
      <w:hyperlink r:id="rId14" w:history="1">
        <w:r w:rsidRPr="00734BA6">
          <w:rPr>
            <w:rFonts w:ascii="Calibri" w:hAnsi="Calibri" w:cs="Calibri"/>
            <w:color w:val="000000" w:themeColor="text1"/>
          </w:rPr>
          <w:t>4</w:t>
        </w:r>
      </w:hyperlink>
      <w:r w:rsidRPr="00734BA6">
        <w:rPr>
          <w:rFonts w:ascii="Calibri" w:hAnsi="Calibri" w:cs="Calibri"/>
          <w:color w:val="000000" w:themeColor="text1"/>
        </w:rPr>
        <w:t xml:space="preserve">, </w:t>
      </w:r>
      <w:hyperlink r:id="rId15" w:history="1">
        <w:r w:rsidRPr="00734BA6">
          <w:rPr>
            <w:rFonts w:ascii="Calibri" w:hAnsi="Calibri" w:cs="Calibri"/>
            <w:color w:val="000000" w:themeColor="text1"/>
          </w:rPr>
          <w:t>5</w:t>
        </w:r>
      </w:hyperlink>
      <w:r w:rsidRPr="00734BA6">
        <w:rPr>
          <w:rFonts w:ascii="Calibri" w:hAnsi="Calibri" w:cs="Calibri"/>
          <w:color w:val="000000" w:themeColor="text1"/>
        </w:rPr>
        <w:t xml:space="preserve">, </w:t>
      </w:r>
      <w:hyperlink r:id="rId16" w:history="1">
        <w:r w:rsidRPr="00734BA6">
          <w:rPr>
            <w:rFonts w:ascii="Calibri" w:hAnsi="Calibri" w:cs="Calibri"/>
            <w:color w:val="000000" w:themeColor="text1"/>
          </w:rPr>
          <w:t>6 части 2 статьи 17</w:t>
        </w:r>
      </w:hyperlink>
      <w:r w:rsidRPr="00734BA6">
        <w:rPr>
          <w:rFonts w:ascii="Calibri" w:hAnsi="Calibri" w:cs="Calibri"/>
          <w:color w:val="000000" w:themeColor="text1"/>
        </w:rPr>
        <w:t xml:space="preserve"> Федерального закона от 04.12.2007 N 329-ФЗ "О физической культуре и спорте в Российской Федерации";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734BA6">
        <w:rPr>
          <w:rFonts w:ascii="Calibri" w:hAnsi="Calibri" w:cs="Calibri"/>
          <w:color w:val="000000" w:themeColor="text1"/>
        </w:rPr>
        <w:t>в) уведомление постоянно действующего руководящего органа общероссийской спортивной федерации или руководителя общероссийской спортивной федерации или уполномоченного представителя общероссийской спортивной федерации, осуществляющего свои полномочия на основании устава общероссийской спортивной федерации или доверенности, выданной в порядке, установленном гражданским законодательством Российской Федерации, заверенное печатью общероссийской спортивной федерации, о том, что общественная организация является структурным подразделением (региональным отделением) общероссийской спортивной федерации, с указанием сведений</w:t>
      </w:r>
      <w:proofErr w:type="gramEnd"/>
      <w:r w:rsidRPr="00734BA6">
        <w:rPr>
          <w:rFonts w:ascii="Calibri" w:hAnsi="Calibri" w:cs="Calibri"/>
          <w:color w:val="000000" w:themeColor="text1"/>
        </w:rPr>
        <w:t xml:space="preserve"> о месте нахождения и руководящих органах общественной организации (в случае, если общественная организация не является юридическим лицом);</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г) письменное согласование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и в третий раздел ВРВС - национальные виды спорта (при наличии общероссийской спортивной федерации по соответствующему виду спорта);</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д) копию документа, 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е) проект документа, регламентирующего процедуру отбора спортсменов для включения их в состав спортивной сборной команды субъекта Российской Федерации по виду спорта, развитие которого осуществляет общественная организация;</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ж) проект программы развития соответствующего вида (видов) спорта, содержащий анализ состояния и планируемые мероприятия по развитию вида (видов) спорта, как минимум, на четырехлетний период - для общественных организаций, которые впервые представляют документы для государственной аккредитации, или общественные организации, у которых срок </w:t>
      </w:r>
      <w:r w:rsidRPr="00734BA6">
        <w:rPr>
          <w:rFonts w:ascii="Calibri" w:hAnsi="Calibri" w:cs="Calibri"/>
          <w:color w:val="000000" w:themeColor="text1"/>
        </w:rPr>
        <w:lastRenderedPageBreak/>
        <w:t>реализации программы развития вида (видов) спорта истек;</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копию программы развития вида (видов) спорта, с проектом ее корректировки, с учетом реализованных мероприятий в прошедшем периоде - для общественных организаций, у которых срок реализации программы развития вида (видов) спорта на момент проведения государственной аккредитации не истек;</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з) справку об источниках финансирования деятельности общественной организации, проведенных основных мероприятиях, результатах выступления спортивной сборной команды субъекта Российской Федерации на чемпионатах и первенствах России по виду спорта, развитие которого осуществляет общественная организация;</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и) копии протоколов спортивных соревнований, проведенных общественной организацией за год, предшествующий дню подачи Заявления и документов, предусмотренных настоящим пунктом.</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8. Сведения и документы, предусмотренные </w:t>
      </w:r>
      <w:hyperlink w:anchor="Par78" w:history="1">
        <w:r w:rsidRPr="00734BA6">
          <w:rPr>
            <w:rFonts w:ascii="Calibri" w:hAnsi="Calibri" w:cs="Calibri"/>
            <w:color w:val="000000" w:themeColor="text1"/>
          </w:rPr>
          <w:t>подпунктом "б" пункта 7</w:t>
        </w:r>
      </w:hyperlink>
      <w:r w:rsidRPr="00734BA6">
        <w:rPr>
          <w:rFonts w:ascii="Calibri" w:hAnsi="Calibri" w:cs="Calibri"/>
          <w:color w:val="000000" w:themeColor="text1"/>
        </w:rPr>
        <w:t xml:space="preserve"> Порядка, представляются в двух экземплярах на бумажном носителе, а также в одном экземпляре на электронном носителе.</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9. Орган по аккредитации возвращает общественной организации все представленные документы без рассмотрения в случаях:</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а) представления общественной организацией в орган по аккредитации Заявления и/или сведений и/или документов, не соответствующих </w:t>
      </w:r>
      <w:hyperlink w:anchor="Par76" w:history="1">
        <w:r w:rsidRPr="00734BA6">
          <w:rPr>
            <w:rFonts w:ascii="Calibri" w:hAnsi="Calibri" w:cs="Calibri"/>
            <w:color w:val="000000" w:themeColor="text1"/>
          </w:rPr>
          <w:t>пункту 7</w:t>
        </w:r>
      </w:hyperlink>
      <w:r w:rsidRPr="00734BA6">
        <w:rPr>
          <w:rFonts w:ascii="Calibri" w:hAnsi="Calibri" w:cs="Calibri"/>
          <w:color w:val="000000" w:themeColor="text1"/>
        </w:rPr>
        <w:t xml:space="preserve"> Порядка;</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б) представления общественной организацией в орган по аккредитации Заявления и/или сведений и/или документов с нарушением срока, установленного </w:t>
      </w:r>
      <w:hyperlink w:anchor="Par70" w:history="1">
        <w:r w:rsidRPr="00734BA6">
          <w:rPr>
            <w:rFonts w:ascii="Calibri" w:hAnsi="Calibri" w:cs="Calibri"/>
            <w:color w:val="000000" w:themeColor="text1"/>
          </w:rPr>
          <w:t>пунктом 6</w:t>
        </w:r>
      </w:hyperlink>
      <w:r w:rsidRPr="00734BA6">
        <w:rPr>
          <w:rFonts w:ascii="Calibri" w:hAnsi="Calibri" w:cs="Calibri"/>
          <w:color w:val="000000" w:themeColor="text1"/>
        </w:rPr>
        <w:t xml:space="preserve"> Порядка.</w:t>
      </w:r>
    </w:p>
    <w:p w:rsidR="00734BA6" w:rsidRPr="00734BA6" w:rsidRDefault="00734BA6">
      <w:pPr>
        <w:widowControl w:val="0"/>
        <w:autoSpaceDE w:val="0"/>
        <w:autoSpaceDN w:val="0"/>
        <w:adjustRightInd w:val="0"/>
        <w:spacing w:after="0" w:line="240" w:lineRule="auto"/>
        <w:jc w:val="both"/>
        <w:rPr>
          <w:rFonts w:ascii="Calibri" w:hAnsi="Calibri" w:cs="Calibri"/>
          <w:color w:val="000000" w:themeColor="text1"/>
        </w:rPr>
      </w:pPr>
    </w:p>
    <w:p w:rsidR="00734BA6" w:rsidRPr="00734BA6" w:rsidRDefault="00734BA6">
      <w:pPr>
        <w:widowControl w:val="0"/>
        <w:autoSpaceDE w:val="0"/>
        <w:autoSpaceDN w:val="0"/>
        <w:adjustRightInd w:val="0"/>
        <w:spacing w:after="0" w:line="240" w:lineRule="auto"/>
        <w:jc w:val="center"/>
        <w:outlineLvl w:val="1"/>
        <w:rPr>
          <w:rFonts w:ascii="Calibri" w:hAnsi="Calibri" w:cs="Calibri"/>
          <w:color w:val="000000" w:themeColor="text1"/>
        </w:rPr>
      </w:pPr>
      <w:bookmarkStart w:id="10" w:name="Par92"/>
      <w:bookmarkEnd w:id="10"/>
      <w:r w:rsidRPr="00734BA6">
        <w:rPr>
          <w:rFonts w:ascii="Calibri" w:hAnsi="Calibri" w:cs="Calibri"/>
          <w:color w:val="000000" w:themeColor="text1"/>
        </w:rPr>
        <w:t xml:space="preserve">IV. Принятие решения о </w:t>
      </w:r>
      <w:proofErr w:type="gramStart"/>
      <w:r w:rsidRPr="00734BA6">
        <w:rPr>
          <w:rFonts w:ascii="Calibri" w:hAnsi="Calibri" w:cs="Calibri"/>
          <w:color w:val="000000" w:themeColor="text1"/>
        </w:rPr>
        <w:t>государственной</w:t>
      </w:r>
      <w:proofErr w:type="gramEnd"/>
    </w:p>
    <w:p w:rsidR="00734BA6" w:rsidRPr="00734BA6" w:rsidRDefault="00734BA6">
      <w:pPr>
        <w:widowControl w:val="0"/>
        <w:autoSpaceDE w:val="0"/>
        <w:autoSpaceDN w:val="0"/>
        <w:adjustRightInd w:val="0"/>
        <w:spacing w:after="0" w:line="240" w:lineRule="auto"/>
        <w:jc w:val="center"/>
        <w:rPr>
          <w:rFonts w:ascii="Calibri" w:hAnsi="Calibri" w:cs="Calibri"/>
          <w:color w:val="000000" w:themeColor="text1"/>
        </w:rPr>
      </w:pPr>
      <w:r w:rsidRPr="00734BA6">
        <w:rPr>
          <w:rFonts w:ascii="Calibri" w:hAnsi="Calibri" w:cs="Calibri"/>
          <w:color w:val="000000" w:themeColor="text1"/>
        </w:rPr>
        <w:t>аккредитации или об отказе в государственной аккредитации</w:t>
      </w:r>
    </w:p>
    <w:p w:rsidR="00734BA6" w:rsidRPr="00734BA6" w:rsidRDefault="00734BA6">
      <w:pPr>
        <w:widowControl w:val="0"/>
        <w:autoSpaceDE w:val="0"/>
        <w:autoSpaceDN w:val="0"/>
        <w:adjustRightInd w:val="0"/>
        <w:spacing w:after="0" w:line="240" w:lineRule="auto"/>
        <w:jc w:val="center"/>
        <w:rPr>
          <w:rFonts w:ascii="Calibri" w:hAnsi="Calibri" w:cs="Calibri"/>
          <w:color w:val="000000" w:themeColor="text1"/>
        </w:rPr>
      </w:pPr>
      <w:r w:rsidRPr="00734BA6">
        <w:rPr>
          <w:rFonts w:ascii="Calibri" w:hAnsi="Calibri" w:cs="Calibri"/>
          <w:color w:val="000000" w:themeColor="text1"/>
        </w:rPr>
        <w:t>общественной организации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10. Решение о государственной аккредитации или об отказе в государственной аккредитации общественной организации принимается руководителем органа по аккредитации не позднее 2 месяцев со дня истечения срока подачи общественной организацией (установленного </w:t>
      </w:r>
      <w:hyperlink w:anchor="Par70" w:history="1">
        <w:r w:rsidRPr="00734BA6">
          <w:rPr>
            <w:rFonts w:ascii="Calibri" w:hAnsi="Calibri" w:cs="Calibri"/>
            <w:color w:val="000000" w:themeColor="text1"/>
          </w:rPr>
          <w:t>пунктом 6</w:t>
        </w:r>
      </w:hyperlink>
      <w:r w:rsidRPr="00734BA6">
        <w:rPr>
          <w:rFonts w:ascii="Calibri" w:hAnsi="Calibri" w:cs="Calibri"/>
          <w:color w:val="000000" w:themeColor="text1"/>
        </w:rPr>
        <w:t xml:space="preserve"> Порядка) Заявления, сведений и документов, предусмотренных </w:t>
      </w:r>
      <w:hyperlink w:anchor="Par76" w:history="1">
        <w:r w:rsidRPr="00734BA6">
          <w:rPr>
            <w:rFonts w:ascii="Calibri" w:hAnsi="Calibri" w:cs="Calibri"/>
            <w:color w:val="000000" w:themeColor="text1"/>
          </w:rPr>
          <w:t>пунктом 7</w:t>
        </w:r>
      </w:hyperlink>
      <w:r w:rsidRPr="00734BA6">
        <w:rPr>
          <w:rFonts w:ascii="Calibri" w:hAnsi="Calibri" w:cs="Calibri"/>
          <w:color w:val="000000" w:themeColor="text1"/>
        </w:rPr>
        <w:t xml:space="preserve"> Порядка.</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Решение о государственной аккредитации или об отказе в государственной аккредитации общественной организации оформляется документом органа по аккредитации.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11. Уведомление о принятом решении направляется в общественную организацию в течение 5 рабочих дней со дня подписания документа о государственной аккредитации и наделении статусом региональной спортивной федерации или документа об отказе в государственной аккредитации и/или размещается на официальном сайте органа по аккредитации в информационно-телекоммуникационной сети "Интернет".</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Сведения и документы о государственной аккредитации региональных спортивных федераций представляются в Министерство спорта Российской Федерации (далее - Министерство) органом по аккредитации в течение 10 рабочих дней со дня подписания документа о государственной аккредитации и наделении статусом региональной спортивной федерации.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12. Государственная аккредитация региональных спортивных федераций осуществляется на срок не более чем четыре года &lt;1&gt;.</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&lt;1&gt; </w:t>
      </w:r>
      <w:hyperlink r:id="rId17" w:history="1">
        <w:r w:rsidRPr="00734BA6">
          <w:rPr>
            <w:rFonts w:ascii="Calibri" w:hAnsi="Calibri" w:cs="Calibri"/>
            <w:color w:val="000000" w:themeColor="text1"/>
          </w:rPr>
          <w:t>Часть 5 статьи 13</w:t>
        </w:r>
      </w:hyperlink>
      <w:r w:rsidRPr="00734BA6">
        <w:rPr>
          <w:rFonts w:ascii="Calibri" w:hAnsi="Calibri" w:cs="Calibri"/>
          <w:color w:val="000000" w:themeColor="text1"/>
        </w:rPr>
        <w:t xml:space="preserve"> Федерального закона от 04.12.2007 N 329-ФЗ "О физической культуре и спорте в Российской Федерации".</w:t>
      </w:r>
    </w:p>
    <w:p w:rsidR="00734BA6" w:rsidRPr="00734BA6" w:rsidRDefault="00734BA6">
      <w:pPr>
        <w:widowControl w:val="0"/>
        <w:autoSpaceDE w:val="0"/>
        <w:autoSpaceDN w:val="0"/>
        <w:adjustRightInd w:val="0"/>
        <w:spacing w:after="0" w:line="240" w:lineRule="auto"/>
        <w:jc w:val="both"/>
        <w:rPr>
          <w:rFonts w:ascii="Calibri" w:hAnsi="Calibri" w:cs="Calibri"/>
          <w:color w:val="000000" w:themeColor="text1"/>
        </w:rPr>
      </w:pP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13.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 &lt;1&gt;.</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&lt;1&gt; </w:t>
      </w:r>
      <w:hyperlink r:id="rId18" w:history="1">
        <w:r w:rsidRPr="00734BA6">
          <w:rPr>
            <w:rFonts w:ascii="Calibri" w:hAnsi="Calibri" w:cs="Calibri"/>
            <w:color w:val="000000" w:themeColor="text1"/>
          </w:rPr>
          <w:t>Часть 7 статьи 13</w:t>
        </w:r>
      </w:hyperlink>
      <w:r w:rsidRPr="00734BA6">
        <w:rPr>
          <w:rFonts w:ascii="Calibri" w:hAnsi="Calibri" w:cs="Calibri"/>
          <w:color w:val="000000" w:themeColor="text1"/>
        </w:rPr>
        <w:t xml:space="preserve"> Федерального закона от 04.12.2007 N 329-ФЗ "О физической культуре и </w:t>
      </w:r>
      <w:r w:rsidRPr="00734BA6">
        <w:rPr>
          <w:rFonts w:ascii="Calibri" w:hAnsi="Calibri" w:cs="Calibri"/>
          <w:color w:val="000000" w:themeColor="text1"/>
        </w:rPr>
        <w:lastRenderedPageBreak/>
        <w:t>спорте в Российской Федерации".</w:t>
      </w:r>
    </w:p>
    <w:p w:rsidR="00734BA6" w:rsidRPr="00734BA6" w:rsidRDefault="00734BA6">
      <w:pPr>
        <w:widowControl w:val="0"/>
        <w:autoSpaceDE w:val="0"/>
        <w:autoSpaceDN w:val="0"/>
        <w:adjustRightInd w:val="0"/>
        <w:spacing w:after="0" w:line="240" w:lineRule="auto"/>
        <w:jc w:val="both"/>
        <w:rPr>
          <w:rFonts w:ascii="Calibri" w:hAnsi="Calibri" w:cs="Calibri"/>
          <w:color w:val="000000" w:themeColor="text1"/>
        </w:rPr>
      </w:pP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14. Основанием для отказа в государственной аккредитации общественной организации является:</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а) наличие недостоверной информации в Заявлении, сведениях и документах, представленных общественной организацией, предусмотренных </w:t>
      </w:r>
      <w:hyperlink w:anchor="Par76" w:history="1">
        <w:r w:rsidRPr="00734BA6">
          <w:rPr>
            <w:rFonts w:ascii="Calibri" w:hAnsi="Calibri" w:cs="Calibri"/>
            <w:color w:val="000000" w:themeColor="text1"/>
          </w:rPr>
          <w:t>пунктом 7</w:t>
        </w:r>
      </w:hyperlink>
      <w:r w:rsidRPr="00734BA6">
        <w:rPr>
          <w:rFonts w:ascii="Calibri" w:hAnsi="Calibri" w:cs="Calibri"/>
          <w:color w:val="000000" w:themeColor="text1"/>
        </w:rPr>
        <w:t xml:space="preserve"> Порядка;</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б) несоответствие общественной организации требованиям, предъявляемым к региональным спортивным федерациям </w:t>
      </w:r>
      <w:hyperlink r:id="rId19" w:history="1">
        <w:r w:rsidRPr="00734BA6">
          <w:rPr>
            <w:rFonts w:ascii="Calibri" w:hAnsi="Calibri" w:cs="Calibri"/>
            <w:color w:val="000000" w:themeColor="text1"/>
          </w:rPr>
          <w:t>частью 8 статьи 13</w:t>
        </w:r>
      </w:hyperlink>
      <w:r w:rsidRPr="00734BA6">
        <w:rPr>
          <w:rFonts w:ascii="Calibri" w:hAnsi="Calibri" w:cs="Calibri"/>
          <w:color w:val="000000" w:themeColor="text1"/>
        </w:rPr>
        <w:t xml:space="preserve"> Федерального закона от 04.12.2007 N 329-ФЗ "О физической культуре и спорте в Российской Федерации";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в) </w:t>
      </w:r>
      <w:proofErr w:type="spellStart"/>
      <w:r w:rsidRPr="00734BA6">
        <w:rPr>
          <w:rFonts w:ascii="Calibri" w:hAnsi="Calibri" w:cs="Calibri"/>
          <w:color w:val="000000" w:themeColor="text1"/>
        </w:rPr>
        <w:t>неустранение</w:t>
      </w:r>
      <w:proofErr w:type="spellEnd"/>
      <w:r w:rsidRPr="00734BA6">
        <w:rPr>
          <w:rFonts w:ascii="Calibri" w:hAnsi="Calibri" w:cs="Calibri"/>
          <w:color w:val="000000" w:themeColor="text1"/>
        </w:rPr>
        <w:t xml:space="preserve">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 (в случае подачи Заявления, сведений и документов, предусмотренных </w:t>
      </w:r>
      <w:hyperlink w:anchor="Par76" w:history="1">
        <w:r w:rsidRPr="00734BA6">
          <w:rPr>
            <w:rFonts w:ascii="Calibri" w:hAnsi="Calibri" w:cs="Calibri"/>
            <w:color w:val="000000" w:themeColor="text1"/>
          </w:rPr>
          <w:t>пунктом 7</w:t>
        </w:r>
      </w:hyperlink>
      <w:r w:rsidRPr="00734BA6">
        <w:rPr>
          <w:rFonts w:ascii="Calibri" w:hAnsi="Calibri" w:cs="Calibri"/>
          <w:color w:val="000000" w:themeColor="text1"/>
        </w:rPr>
        <w:t xml:space="preserve"> Порядка, общественной организацией, у которой ранее было прекращено действие государственной аккредитации);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bookmarkStart w:id="11" w:name="Par112"/>
      <w:bookmarkEnd w:id="11"/>
      <w:r w:rsidRPr="00734BA6">
        <w:rPr>
          <w:rFonts w:ascii="Calibri" w:hAnsi="Calibri" w:cs="Calibri"/>
          <w:color w:val="000000" w:themeColor="text1"/>
        </w:rPr>
        <w:t xml:space="preserve">г) принятие органом по аккредитации решения о государственной аккредитации другой общественной организации, осуществляющей развитие того же вида спорта (по результатам рассмотрения Заявлений, сведений и документов, предусмотренных </w:t>
      </w:r>
      <w:hyperlink w:anchor="Par76" w:history="1">
        <w:r w:rsidRPr="00734BA6">
          <w:rPr>
            <w:rFonts w:ascii="Calibri" w:hAnsi="Calibri" w:cs="Calibri"/>
            <w:color w:val="000000" w:themeColor="text1"/>
          </w:rPr>
          <w:t>пунктом 7</w:t>
        </w:r>
      </w:hyperlink>
      <w:r w:rsidRPr="00734BA6">
        <w:rPr>
          <w:rFonts w:ascii="Calibri" w:hAnsi="Calibri" w:cs="Calibri"/>
          <w:color w:val="000000" w:themeColor="text1"/>
        </w:rPr>
        <w:t xml:space="preserve"> Порядка, представленных двумя и более общественными организациями).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15. </w:t>
      </w:r>
      <w:proofErr w:type="gramStart"/>
      <w:r w:rsidRPr="00734BA6">
        <w:rPr>
          <w:rFonts w:ascii="Calibri" w:hAnsi="Calibri" w:cs="Calibri"/>
          <w:color w:val="000000" w:themeColor="text1"/>
        </w:rPr>
        <w:t xml:space="preserve">В случае отказа в государственной аккредитации общественной организации такая организация после устранения причин, послуживших основанием для отказа, может повторно обратиться в орган по аккредитации для объявления государственной аккредитации, но не ранее чем через один год со дня принятия органом по аккредитации решения об отказе в государственной аккредитации такой общественной организации (за исключением случая, предусмотренного </w:t>
      </w:r>
      <w:hyperlink w:anchor="Par112" w:history="1">
        <w:r w:rsidRPr="00734BA6">
          <w:rPr>
            <w:rFonts w:ascii="Calibri" w:hAnsi="Calibri" w:cs="Calibri"/>
            <w:color w:val="000000" w:themeColor="text1"/>
          </w:rPr>
          <w:t>подпунктом "г" пункта 14</w:t>
        </w:r>
      </w:hyperlink>
      <w:r w:rsidRPr="00734BA6">
        <w:rPr>
          <w:rFonts w:ascii="Calibri" w:hAnsi="Calibri" w:cs="Calibri"/>
          <w:color w:val="000000" w:themeColor="text1"/>
        </w:rPr>
        <w:t xml:space="preserve"> Порядка).</w:t>
      </w:r>
      <w:proofErr w:type="gramEnd"/>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16. Общественной организации, в отношении которой органом по аккредитации было принято решение о государственной аккредитации, выдается документ о государственной аккредитации, подтверждающий наличие статуса региональной спортивной федерации (далее - документ о государственной аккредитации).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В случае государственной аккредитации общественной организации по двум и более видам спорта документ о государственной аккредитации выдается по каждому виду спорта.</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17. </w:t>
      </w:r>
      <w:proofErr w:type="gramStart"/>
      <w:r w:rsidRPr="00734BA6">
        <w:rPr>
          <w:rFonts w:ascii="Calibri" w:hAnsi="Calibri" w:cs="Calibri"/>
          <w:color w:val="000000" w:themeColor="text1"/>
        </w:rPr>
        <w:t>Выдача документа о государственной аккредитации осуществляется в течение 15 рабочих дней со дня размещения на официальном сайте Министерства в информационно-телекоммуникационной сети "Интернет" приказа Министерства о внесении сведений о региональной спортивной федерации в реестр общероссийских и аккредитованных региональных спортивных федераций (далее - Реестр) и/или получения органом по аккредитации письменного уведомления Министерства о внесении сведений о региональной спортивной федерации в Реестр.</w:t>
      </w:r>
      <w:proofErr w:type="gramEnd"/>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Выдача документа о государственной аккредитации осуществляется после уплаты государственной пошлины за выдачу документа об аккредитации (государственной аккредитации) организаций &lt;1&gt; и представления в структурное подразделение органа по аккредитации, ответственное за государственную аккредитацию, документа, подтверждающего уплату государственной пошлины.</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&lt;1&gt; </w:t>
      </w:r>
      <w:hyperlink r:id="rId20" w:history="1">
        <w:r w:rsidRPr="00734BA6">
          <w:rPr>
            <w:rFonts w:ascii="Calibri" w:hAnsi="Calibri" w:cs="Calibri"/>
            <w:color w:val="000000" w:themeColor="text1"/>
          </w:rPr>
          <w:t>Пункт 73 части 1 статьи 333.33</w:t>
        </w:r>
      </w:hyperlink>
      <w:r w:rsidRPr="00734BA6">
        <w:rPr>
          <w:rFonts w:ascii="Calibri" w:hAnsi="Calibri" w:cs="Calibri"/>
          <w:color w:val="000000" w:themeColor="text1"/>
        </w:rPr>
        <w:t xml:space="preserve"> Налогового кодекса Российской Федерации (Собрание законодательства Российской Федерации, 2000, N 32, ст. 3340) (с учетом внесенных изменений и дополнений).</w:t>
      </w:r>
    </w:p>
    <w:p w:rsidR="00734BA6" w:rsidRPr="00734BA6" w:rsidRDefault="00734BA6">
      <w:pPr>
        <w:widowControl w:val="0"/>
        <w:autoSpaceDE w:val="0"/>
        <w:autoSpaceDN w:val="0"/>
        <w:adjustRightInd w:val="0"/>
        <w:spacing w:after="0" w:line="240" w:lineRule="auto"/>
        <w:jc w:val="both"/>
        <w:rPr>
          <w:rFonts w:ascii="Calibri" w:hAnsi="Calibri" w:cs="Calibri"/>
          <w:color w:val="000000" w:themeColor="text1"/>
        </w:rPr>
      </w:pP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18. Орган по аккредитации обеспечивает учет выданных документов о государственной аккредитации.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19. В случае утраты документа о государственной аккредитации региональная спортивная федерация уведомляет об этом орган по аккредитации и подает заявление о выдаче дубликата документа о государственной аккредитации.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Выдача дубликата документа о государственной аккредитации осуществляется в течение 30 рабочих дней </w:t>
      </w:r>
      <w:proofErr w:type="gramStart"/>
      <w:r w:rsidRPr="00734BA6">
        <w:rPr>
          <w:rFonts w:ascii="Calibri" w:hAnsi="Calibri" w:cs="Calibri"/>
          <w:color w:val="000000" w:themeColor="text1"/>
        </w:rPr>
        <w:t xml:space="preserve">со дня представления в орган по аккредитации заявления о выдаче дубликата </w:t>
      </w:r>
      <w:r w:rsidRPr="00734BA6">
        <w:rPr>
          <w:rFonts w:ascii="Calibri" w:hAnsi="Calibri" w:cs="Calibri"/>
          <w:color w:val="000000" w:themeColor="text1"/>
        </w:rPr>
        <w:lastRenderedPageBreak/>
        <w:t>документа о государственной аккредитации</w:t>
      </w:r>
      <w:proofErr w:type="gramEnd"/>
      <w:r w:rsidRPr="00734BA6">
        <w:rPr>
          <w:rFonts w:ascii="Calibri" w:hAnsi="Calibri" w:cs="Calibri"/>
          <w:color w:val="000000" w:themeColor="text1"/>
        </w:rPr>
        <w:t>.</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20. </w:t>
      </w:r>
      <w:proofErr w:type="gramStart"/>
      <w:r w:rsidRPr="00734BA6">
        <w:rPr>
          <w:rFonts w:ascii="Calibri" w:hAnsi="Calibri" w:cs="Calibri"/>
          <w:color w:val="000000" w:themeColor="text1"/>
        </w:rPr>
        <w:t>В случае изменения наименования региональной спортивной федерации и/или ее места нахождения такая организация в течение 15 рабочих дней направляет в орган по аккредитации заявление о переоформлении документа о государственной аккредитации с приложением соответствующих сведений и документов в двух экземплярах на бумажном носителе и одном экземпляре на электронном носителе, а также ранее выданный документ о государственной аккредитации.</w:t>
      </w:r>
      <w:proofErr w:type="gramEnd"/>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21. Выдача нового документа о государственной аккредитации осуществляется в течение 30 рабочих дней со дня подписания документа о внесении соответствующих изменений в документ о государственной аккредитации и наделении статусом региональной спортивной федерации.</w:t>
      </w:r>
    </w:p>
    <w:p w:rsidR="00734BA6" w:rsidRPr="00734BA6" w:rsidRDefault="00734BA6">
      <w:pPr>
        <w:widowControl w:val="0"/>
        <w:autoSpaceDE w:val="0"/>
        <w:autoSpaceDN w:val="0"/>
        <w:adjustRightInd w:val="0"/>
        <w:spacing w:after="0" w:line="240" w:lineRule="auto"/>
        <w:jc w:val="both"/>
        <w:rPr>
          <w:rFonts w:ascii="Calibri" w:hAnsi="Calibri" w:cs="Calibri"/>
          <w:color w:val="000000" w:themeColor="text1"/>
        </w:rPr>
      </w:pPr>
    </w:p>
    <w:p w:rsidR="00734BA6" w:rsidRPr="00734BA6" w:rsidRDefault="00734BA6">
      <w:pPr>
        <w:widowControl w:val="0"/>
        <w:autoSpaceDE w:val="0"/>
        <w:autoSpaceDN w:val="0"/>
        <w:adjustRightInd w:val="0"/>
        <w:spacing w:after="0" w:line="240" w:lineRule="auto"/>
        <w:jc w:val="center"/>
        <w:outlineLvl w:val="1"/>
        <w:rPr>
          <w:rFonts w:ascii="Calibri" w:hAnsi="Calibri" w:cs="Calibri"/>
          <w:color w:val="000000" w:themeColor="text1"/>
        </w:rPr>
      </w:pPr>
      <w:bookmarkStart w:id="12" w:name="Par127"/>
      <w:bookmarkEnd w:id="12"/>
      <w:r w:rsidRPr="00734BA6">
        <w:rPr>
          <w:rFonts w:ascii="Calibri" w:hAnsi="Calibri" w:cs="Calibri"/>
          <w:color w:val="000000" w:themeColor="text1"/>
        </w:rPr>
        <w:t>V. Принятие решения о приостановлении,</w:t>
      </w:r>
    </w:p>
    <w:p w:rsidR="00734BA6" w:rsidRPr="00734BA6" w:rsidRDefault="00734BA6">
      <w:pPr>
        <w:widowControl w:val="0"/>
        <w:autoSpaceDE w:val="0"/>
        <w:autoSpaceDN w:val="0"/>
        <w:adjustRightInd w:val="0"/>
        <w:spacing w:after="0" w:line="240" w:lineRule="auto"/>
        <w:jc w:val="center"/>
        <w:rPr>
          <w:rFonts w:ascii="Calibri" w:hAnsi="Calibri" w:cs="Calibri"/>
          <w:color w:val="000000" w:themeColor="text1"/>
        </w:rPr>
      </w:pPr>
      <w:r w:rsidRPr="00734BA6">
        <w:rPr>
          <w:rFonts w:ascii="Calibri" w:hAnsi="Calibri" w:cs="Calibri"/>
          <w:color w:val="000000" w:themeColor="text1"/>
        </w:rPr>
        <w:t xml:space="preserve">возобновлении, прекращении действия </w:t>
      </w:r>
      <w:proofErr w:type="gramStart"/>
      <w:r w:rsidRPr="00734BA6">
        <w:rPr>
          <w:rFonts w:ascii="Calibri" w:hAnsi="Calibri" w:cs="Calibri"/>
          <w:color w:val="000000" w:themeColor="text1"/>
        </w:rPr>
        <w:t>государственной</w:t>
      </w:r>
      <w:proofErr w:type="gramEnd"/>
    </w:p>
    <w:p w:rsidR="00734BA6" w:rsidRPr="00734BA6" w:rsidRDefault="00734BA6">
      <w:pPr>
        <w:widowControl w:val="0"/>
        <w:autoSpaceDE w:val="0"/>
        <w:autoSpaceDN w:val="0"/>
        <w:adjustRightInd w:val="0"/>
        <w:spacing w:after="0" w:line="240" w:lineRule="auto"/>
        <w:jc w:val="center"/>
        <w:rPr>
          <w:rFonts w:ascii="Calibri" w:hAnsi="Calibri" w:cs="Calibri"/>
          <w:color w:val="000000" w:themeColor="text1"/>
        </w:rPr>
      </w:pPr>
      <w:r w:rsidRPr="00734BA6">
        <w:rPr>
          <w:rFonts w:ascii="Calibri" w:hAnsi="Calibri" w:cs="Calibri"/>
          <w:color w:val="000000" w:themeColor="text1"/>
        </w:rPr>
        <w:t>аккредитации региональной спортивной федерации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22. Действие государственной аккредитации региональной спортивной федерации приостанавливается органом по аккредитации в соответствии с </w:t>
      </w:r>
      <w:hyperlink r:id="rId21" w:history="1">
        <w:r w:rsidRPr="00734BA6">
          <w:rPr>
            <w:rFonts w:ascii="Calibri" w:hAnsi="Calibri" w:cs="Calibri"/>
            <w:color w:val="000000" w:themeColor="text1"/>
          </w:rPr>
          <w:t>частью 9 статьи 13</w:t>
        </w:r>
      </w:hyperlink>
      <w:r w:rsidRPr="00734BA6">
        <w:rPr>
          <w:rFonts w:ascii="Calibri" w:hAnsi="Calibri" w:cs="Calibri"/>
          <w:color w:val="000000" w:themeColor="text1"/>
        </w:rPr>
        <w:t xml:space="preserve"> Федерального закона от 04.12.2007 N 329-ФЗ "О физической культуре и спорте в Российской Федерации".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23.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по аккредитации возобновляет действие государственной аккредитации региональной спортивной федерации &lt;1&gt;.</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&lt;1&gt; </w:t>
      </w:r>
      <w:hyperlink r:id="rId22" w:history="1">
        <w:r w:rsidRPr="00734BA6">
          <w:rPr>
            <w:rFonts w:ascii="Calibri" w:hAnsi="Calibri" w:cs="Calibri"/>
            <w:color w:val="000000" w:themeColor="text1"/>
          </w:rPr>
          <w:t>Часть 9 статьи 13</w:t>
        </w:r>
      </w:hyperlink>
      <w:r w:rsidRPr="00734BA6">
        <w:rPr>
          <w:rFonts w:ascii="Calibri" w:hAnsi="Calibri" w:cs="Calibri"/>
          <w:color w:val="000000" w:themeColor="text1"/>
        </w:rPr>
        <w:t xml:space="preserve"> Федерального закона от 04.12.2007 N 329-ФЗ "О физической культуре и спорте в Российской Федерации".</w:t>
      </w:r>
    </w:p>
    <w:p w:rsidR="00734BA6" w:rsidRPr="00734BA6" w:rsidRDefault="00734BA6">
      <w:pPr>
        <w:widowControl w:val="0"/>
        <w:autoSpaceDE w:val="0"/>
        <w:autoSpaceDN w:val="0"/>
        <w:adjustRightInd w:val="0"/>
        <w:spacing w:after="0" w:line="240" w:lineRule="auto"/>
        <w:jc w:val="both"/>
        <w:rPr>
          <w:rFonts w:ascii="Calibri" w:hAnsi="Calibri" w:cs="Calibri"/>
          <w:color w:val="000000" w:themeColor="text1"/>
        </w:rPr>
      </w:pP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24. Приостановление действия государственной аккредитации региональной спортивной федерации не влечет за собой увеличения срока ее действия.</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25. Действие государственной аккредитации региональной спортивной федерации прекращается органом по аккредитации в соответствии с </w:t>
      </w:r>
      <w:hyperlink r:id="rId23" w:history="1">
        <w:r w:rsidRPr="00734BA6">
          <w:rPr>
            <w:rFonts w:ascii="Calibri" w:hAnsi="Calibri" w:cs="Calibri"/>
            <w:color w:val="000000" w:themeColor="text1"/>
          </w:rPr>
          <w:t>частью 10 статьи 13</w:t>
        </w:r>
      </w:hyperlink>
      <w:r w:rsidRPr="00734BA6">
        <w:rPr>
          <w:rFonts w:ascii="Calibri" w:hAnsi="Calibri" w:cs="Calibri"/>
          <w:color w:val="000000" w:themeColor="text1"/>
        </w:rPr>
        <w:t xml:space="preserve"> Федерального закона от 04.12.2007 N 329-ФЗ "О физической культуре и спорте в Российской Федерации".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bookmarkStart w:id="13" w:name="Par138"/>
      <w:bookmarkEnd w:id="13"/>
      <w:r w:rsidRPr="00734BA6">
        <w:rPr>
          <w:rFonts w:ascii="Calibri" w:hAnsi="Calibri" w:cs="Calibri"/>
          <w:color w:val="000000" w:themeColor="text1"/>
        </w:rPr>
        <w:t>26. Решение о приостановлении, возобновлении, прекращении действия государственной аккредитации региональной спортивной федерации оформляется документом органа по аккредитации.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Орган по аккредитации уведомляет соответствующую региональную спортивную федерацию о приостановлении, возобновлении, прекращении действия государственной аккредитации региональной спортивной федерации в течение 10 рабочих дней со дня подписания соответствующего документа, указанного в </w:t>
      </w:r>
      <w:hyperlink w:anchor="Par138" w:history="1">
        <w:r w:rsidRPr="00734BA6">
          <w:rPr>
            <w:rFonts w:ascii="Calibri" w:hAnsi="Calibri" w:cs="Calibri"/>
            <w:color w:val="000000" w:themeColor="text1"/>
          </w:rPr>
          <w:t>абзаце первом</w:t>
        </w:r>
      </w:hyperlink>
      <w:r w:rsidRPr="00734BA6">
        <w:rPr>
          <w:rFonts w:ascii="Calibri" w:hAnsi="Calibri" w:cs="Calibri"/>
          <w:color w:val="000000" w:themeColor="text1"/>
        </w:rPr>
        <w:t xml:space="preserve"> настоящего пункта.</w:t>
      </w:r>
    </w:p>
    <w:p w:rsidR="00734BA6" w:rsidRPr="00734BA6" w:rsidRDefault="00734BA6">
      <w:pPr>
        <w:widowControl w:val="0"/>
        <w:autoSpaceDE w:val="0"/>
        <w:autoSpaceDN w:val="0"/>
        <w:adjustRightInd w:val="0"/>
        <w:spacing w:after="0" w:line="240" w:lineRule="auto"/>
        <w:jc w:val="both"/>
        <w:rPr>
          <w:rFonts w:ascii="Calibri" w:hAnsi="Calibri" w:cs="Calibri"/>
          <w:color w:val="000000" w:themeColor="text1"/>
        </w:rPr>
      </w:pPr>
    </w:p>
    <w:p w:rsidR="00734BA6" w:rsidRPr="00734BA6" w:rsidRDefault="00734BA6">
      <w:pPr>
        <w:widowControl w:val="0"/>
        <w:autoSpaceDE w:val="0"/>
        <w:autoSpaceDN w:val="0"/>
        <w:adjustRightInd w:val="0"/>
        <w:spacing w:after="0" w:line="240" w:lineRule="auto"/>
        <w:jc w:val="center"/>
        <w:outlineLvl w:val="1"/>
        <w:rPr>
          <w:rFonts w:ascii="Calibri" w:hAnsi="Calibri" w:cs="Calibri"/>
          <w:color w:val="000000" w:themeColor="text1"/>
        </w:rPr>
      </w:pPr>
      <w:bookmarkStart w:id="14" w:name="Par141"/>
      <w:bookmarkEnd w:id="14"/>
      <w:r w:rsidRPr="00734BA6">
        <w:rPr>
          <w:rFonts w:ascii="Calibri" w:hAnsi="Calibri" w:cs="Calibri"/>
          <w:color w:val="000000" w:themeColor="text1"/>
        </w:rPr>
        <w:t>VI. Комиссия по государственной аккредитации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27. Для рассмотрения вопросов государственной аккредитации общественной организации, приостановления, возобновления, прекращения действия государственной аккредитации региональной спортивной федерации, включая анализ Заявления, сведений и документов, представленных в соответствии с </w:t>
      </w:r>
      <w:hyperlink w:anchor="Par76" w:history="1">
        <w:r w:rsidRPr="00734BA6">
          <w:rPr>
            <w:rFonts w:ascii="Calibri" w:hAnsi="Calibri" w:cs="Calibri"/>
            <w:color w:val="000000" w:themeColor="text1"/>
          </w:rPr>
          <w:t>пунктом 7</w:t>
        </w:r>
      </w:hyperlink>
      <w:r w:rsidRPr="00734BA6">
        <w:rPr>
          <w:rFonts w:ascii="Calibri" w:hAnsi="Calibri" w:cs="Calibri"/>
          <w:color w:val="000000" w:themeColor="text1"/>
        </w:rPr>
        <w:t xml:space="preserve"> Порядка, органом по аккредитации создается Комиссия по государственной аккредитации (далее - Комиссия).</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28. Комиссия формируется из представителей органа по аккредитации. В состав Комиссии могут включаться представители других органов исполнительной власти субъекта Российской Федерации, физкультурно-спортивных и иных организаций.</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29. Состав Комиссии утверждается органом по аккредитации. Комиссия состоит из председателя, заместител</w:t>
      </w:r>
      <w:proofErr w:type="gramStart"/>
      <w:r w:rsidRPr="00734BA6">
        <w:rPr>
          <w:rFonts w:ascii="Calibri" w:hAnsi="Calibri" w:cs="Calibri"/>
          <w:color w:val="000000" w:themeColor="text1"/>
        </w:rPr>
        <w:t>я(</w:t>
      </w:r>
      <w:proofErr w:type="gramEnd"/>
      <w:r w:rsidRPr="00734BA6">
        <w:rPr>
          <w:rFonts w:ascii="Calibri" w:hAnsi="Calibri" w:cs="Calibri"/>
          <w:color w:val="000000" w:themeColor="text1"/>
        </w:rPr>
        <w:t>ей) председателя, ответственного секретаря и членов Комиссии.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30. Решение Комиссии являются правомочными, если на заседании присутствует не менее половины членов Комиссии.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 xml:space="preserve">31. Решение Комиссии принимаются простым большинством голосов присутствующих на </w:t>
      </w:r>
      <w:r w:rsidRPr="00734BA6">
        <w:rPr>
          <w:rFonts w:ascii="Calibri" w:hAnsi="Calibri" w:cs="Calibri"/>
          <w:color w:val="000000" w:themeColor="text1"/>
        </w:rPr>
        <w:lastRenderedPageBreak/>
        <w:t>заседании членов Комиссии. Если голоса распределились поровну, решающий голос имеет председатель Комиссии.</w:t>
      </w:r>
    </w:p>
    <w:p w:rsidR="00734BA6" w:rsidRPr="00734BA6" w:rsidRDefault="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32. Принятие решения членами Комиссии путем проведения заочного голосования и делегирования своих полномочий членами Комиссии иным лицам не допускается.</w:t>
      </w:r>
    </w:p>
    <w:p w:rsidR="00734BA6" w:rsidRPr="00734BA6" w:rsidRDefault="00734BA6" w:rsidP="00734BA6">
      <w:pPr>
        <w:widowControl w:val="0"/>
        <w:autoSpaceDE w:val="0"/>
        <w:autoSpaceDN w:val="0"/>
        <w:adjustRightInd w:val="0"/>
        <w:spacing w:after="0" w:line="240" w:lineRule="auto"/>
        <w:ind w:firstLine="540"/>
        <w:jc w:val="both"/>
        <w:rPr>
          <w:rFonts w:ascii="Calibri" w:hAnsi="Calibri" w:cs="Calibri"/>
          <w:color w:val="000000" w:themeColor="text1"/>
        </w:rPr>
      </w:pPr>
      <w:r w:rsidRPr="00734BA6">
        <w:rPr>
          <w:rFonts w:ascii="Calibri" w:hAnsi="Calibri" w:cs="Calibri"/>
          <w:color w:val="000000" w:themeColor="text1"/>
        </w:rPr>
        <w:t>33. Решение, принятое на заседании Комиссии, оформляется протоколом и подписывается председателем и ответственным секретарем Комиссии органа по аккредитации и носит рекомендательный характер.</w:t>
      </w:r>
    </w:p>
    <w:p w:rsidR="00734BA6" w:rsidRPr="00734BA6" w:rsidRDefault="00734BA6">
      <w:pPr>
        <w:widowControl w:val="0"/>
        <w:autoSpaceDE w:val="0"/>
        <w:autoSpaceDN w:val="0"/>
        <w:adjustRightInd w:val="0"/>
        <w:spacing w:after="0" w:line="240" w:lineRule="auto"/>
        <w:jc w:val="right"/>
        <w:outlineLvl w:val="0"/>
        <w:rPr>
          <w:rFonts w:ascii="Calibri" w:hAnsi="Calibri" w:cs="Calibri"/>
          <w:color w:val="000000" w:themeColor="text1"/>
        </w:rPr>
      </w:pPr>
      <w:bookmarkStart w:id="15" w:name="Par156"/>
      <w:bookmarkEnd w:id="15"/>
      <w:r w:rsidRPr="00734BA6">
        <w:rPr>
          <w:rFonts w:ascii="Calibri" w:hAnsi="Calibri" w:cs="Calibri"/>
          <w:color w:val="000000" w:themeColor="text1"/>
        </w:rPr>
        <w:t>Приложение N 2</w:t>
      </w:r>
    </w:p>
    <w:p w:rsidR="00734BA6" w:rsidRPr="00734BA6" w:rsidRDefault="00734BA6">
      <w:pPr>
        <w:widowControl w:val="0"/>
        <w:autoSpaceDE w:val="0"/>
        <w:autoSpaceDN w:val="0"/>
        <w:adjustRightInd w:val="0"/>
        <w:spacing w:after="0" w:line="240" w:lineRule="auto"/>
        <w:jc w:val="right"/>
        <w:rPr>
          <w:rFonts w:ascii="Calibri" w:hAnsi="Calibri" w:cs="Calibri"/>
          <w:color w:val="000000" w:themeColor="text1"/>
        </w:rPr>
      </w:pPr>
      <w:r w:rsidRPr="00734BA6">
        <w:rPr>
          <w:rFonts w:ascii="Calibri" w:hAnsi="Calibri" w:cs="Calibri"/>
          <w:color w:val="000000" w:themeColor="text1"/>
        </w:rPr>
        <w:t>к приказу Министерства спорта</w:t>
      </w:r>
    </w:p>
    <w:p w:rsidR="00734BA6" w:rsidRPr="00734BA6" w:rsidRDefault="00734BA6">
      <w:pPr>
        <w:widowControl w:val="0"/>
        <w:autoSpaceDE w:val="0"/>
        <w:autoSpaceDN w:val="0"/>
        <w:adjustRightInd w:val="0"/>
        <w:spacing w:after="0" w:line="240" w:lineRule="auto"/>
        <w:jc w:val="right"/>
        <w:rPr>
          <w:rFonts w:ascii="Calibri" w:hAnsi="Calibri" w:cs="Calibri"/>
          <w:color w:val="000000" w:themeColor="text1"/>
        </w:rPr>
      </w:pPr>
      <w:r w:rsidRPr="00734BA6">
        <w:rPr>
          <w:rFonts w:ascii="Calibri" w:hAnsi="Calibri" w:cs="Calibri"/>
          <w:color w:val="000000" w:themeColor="text1"/>
        </w:rPr>
        <w:t>Российской Федерации</w:t>
      </w:r>
    </w:p>
    <w:p w:rsidR="00734BA6" w:rsidRPr="00734BA6" w:rsidRDefault="00734BA6">
      <w:pPr>
        <w:widowControl w:val="0"/>
        <w:autoSpaceDE w:val="0"/>
        <w:autoSpaceDN w:val="0"/>
        <w:adjustRightInd w:val="0"/>
        <w:spacing w:after="0" w:line="240" w:lineRule="auto"/>
        <w:jc w:val="right"/>
        <w:rPr>
          <w:rFonts w:ascii="Calibri" w:hAnsi="Calibri" w:cs="Calibri"/>
          <w:color w:val="000000" w:themeColor="text1"/>
        </w:rPr>
      </w:pPr>
      <w:r w:rsidRPr="00734BA6">
        <w:rPr>
          <w:rFonts w:ascii="Calibri" w:hAnsi="Calibri" w:cs="Calibri"/>
          <w:color w:val="000000" w:themeColor="text1"/>
        </w:rPr>
        <w:t>от "__" ____________ 2014 г. N ______</w:t>
      </w:r>
    </w:p>
    <w:p w:rsidR="00734BA6" w:rsidRPr="00734BA6" w:rsidRDefault="00734BA6">
      <w:pPr>
        <w:widowControl w:val="0"/>
        <w:autoSpaceDE w:val="0"/>
        <w:autoSpaceDN w:val="0"/>
        <w:adjustRightInd w:val="0"/>
        <w:spacing w:after="0" w:line="240" w:lineRule="auto"/>
        <w:jc w:val="both"/>
        <w:rPr>
          <w:rFonts w:ascii="Calibri" w:hAnsi="Calibri" w:cs="Calibri"/>
          <w:color w:val="000000" w:themeColor="text1"/>
        </w:rPr>
      </w:pPr>
    </w:p>
    <w:p w:rsidR="00734BA6" w:rsidRPr="00734BA6" w:rsidRDefault="00734BA6">
      <w:pPr>
        <w:widowControl w:val="0"/>
        <w:autoSpaceDE w:val="0"/>
        <w:autoSpaceDN w:val="0"/>
        <w:adjustRightInd w:val="0"/>
        <w:spacing w:after="0" w:line="240" w:lineRule="auto"/>
        <w:jc w:val="right"/>
        <w:rPr>
          <w:rFonts w:ascii="Calibri" w:hAnsi="Calibri" w:cs="Calibri"/>
          <w:color w:val="000000" w:themeColor="text1"/>
        </w:rPr>
      </w:pPr>
      <w:r w:rsidRPr="00734BA6">
        <w:rPr>
          <w:rFonts w:ascii="Calibri" w:hAnsi="Calibri" w:cs="Calibri"/>
          <w:color w:val="000000" w:themeColor="text1"/>
        </w:rPr>
        <w:t>Форма</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___________________________________________________________________</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w:t>
      </w:r>
      <w:proofErr w:type="gramStart"/>
      <w:r w:rsidRPr="00734BA6">
        <w:rPr>
          <w:rFonts w:asciiTheme="minorHAnsi" w:hAnsiTheme="minorHAnsi" w:cstheme="minorHAnsi"/>
          <w:color w:val="000000" w:themeColor="text1"/>
          <w:sz w:val="22"/>
          <w:szCs w:val="22"/>
        </w:rPr>
        <w:t>(наименование органа исполнительной власти субъекта</w:t>
      </w:r>
      <w:proofErr w:type="gramEnd"/>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w:t>
      </w:r>
      <w:proofErr w:type="gramStart"/>
      <w:r w:rsidRPr="00734BA6">
        <w:rPr>
          <w:rFonts w:asciiTheme="minorHAnsi" w:hAnsiTheme="minorHAnsi" w:cstheme="minorHAnsi"/>
          <w:color w:val="000000" w:themeColor="text1"/>
          <w:sz w:val="22"/>
          <w:szCs w:val="22"/>
        </w:rPr>
        <w:t>Российской Федерации)</w:t>
      </w:r>
      <w:proofErr w:type="gramEnd"/>
    </w:p>
    <w:p w:rsidR="00734BA6" w:rsidRPr="00734BA6" w:rsidRDefault="00734BA6">
      <w:pPr>
        <w:pStyle w:val="ConsPlusNonformat"/>
        <w:jc w:val="both"/>
        <w:rPr>
          <w:rFonts w:asciiTheme="minorHAnsi" w:hAnsiTheme="minorHAnsi" w:cstheme="minorHAnsi"/>
          <w:color w:val="000000" w:themeColor="text1"/>
          <w:sz w:val="22"/>
          <w:szCs w:val="22"/>
        </w:rPr>
      </w:pPr>
    </w:p>
    <w:p w:rsidR="00734BA6" w:rsidRPr="00734BA6" w:rsidRDefault="00734BA6" w:rsidP="00734BA6">
      <w:pPr>
        <w:pStyle w:val="ConsPlusNonformat"/>
        <w:jc w:val="center"/>
        <w:rPr>
          <w:rFonts w:asciiTheme="minorHAnsi" w:hAnsiTheme="minorHAnsi" w:cstheme="minorHAnsi"/>
          <w:color w:val="000000" w:themeColor="text1"/>
          <w:sz w:val="22"/>
          <w:szCs w:val="22"/>
        </w:rPr>
      </w:pPr>
      <w:bookmarkStart w:id="16" w:name="Par167"/>
      <w:bookmarkEnd w:id="16"/>
      <w:r w:rsidRPr="00734BA6">
        <w:rPr>
          <w:rFonts w:asciiTheme="minorHAnsi" w:hAnsiTheme="minorHAnsi" w:cstheme="minorHAnsi"/>
          <w:color w:val="000000" w:themeColor="text1"/>
          <w:sz w:val="22"/>
          <w:szCs w:val="22"/>
        </w:rPr>
        <w:t>Документ о государственной аккредитации, подтверждающий</w:t>
      </w:r>
    </w:p>
    <w:p w:rsidR="00734BA6" w:rsidRPr="00734BA6" w:rsidRDefault="00734BA6" w:rsidP="00734BA6">
      <w:pPr>
        <w:pStyle w:val="ConsPlusNonformat"/>
        <w:jc w:val="center"/>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наличие статуса региональной спортивной федерации</w:t>
      </w:r>
    </w:p>
    <w:p w:rsidR="00734BA6" w:rsidRPr="00734BA6" w:rsidRDefault="00734BA6">
      <w:pPr>
        <w:pStyle w:val="ConsPlusNonformat"/>
        <w:jc w:val="both"/>
        <w:rPr>
          <w:rFonts w:asciiTheme="minorHAnsi" w:hAnsiTheme="minorHAnsi" w:cstheme="minorHAnsi"/>
          <w:color w:val="000000" w:themeColor="text1"/>
          <w:sz w:val="22"/>
          <w:szCs w:val="22"/>
        </w:rPr>
      </w:pP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__________ N _______________</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(дата)        (цифрами)</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___________________________________________________________________________</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w:t>
      </w:r>
      <w:proofErr w:type="gramStart"/>
      <w:r w:rsidRPr="00734BA6">
        <w:rPr>
          <w:rFonts w:asciiTheme="minorHAnsi" w:hAnsiTheme="minorHAnsi" w:cstheme="minorHAnsi"/>
          <w:color w:val="000000" w:themeColor="text1"/>
          <w:sz w:val="22"/>
          <w:szCs w:val="22"/>
        </w:rPr>
        <w:t>(полное наименование общественной организации, включая</w:t>
      </w:r>
      <w:proofErr w:type="gramEnd"/>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w:t>
      </w:r>
      <w:proofErr w:type="gramStart"/>
      <w:r w:rsidRPr="00734BA6">
        <w:rPr>
          <w:rFonts w:asciiTheme="minorHAnsi" w:hAnsiTheme="minorHAnsi" w:cstheme="minorHAnsi"/>
          <w:color w:val="000000" w:themeColor="text1"/>
          <w:sz w:val="22"/>
          <w:szCs w:val="22"/>
        </w:rPr>
        <w:t>организационно-правовую форму)</w:t>
      </w:r>
      <w:proofErr w:type="gramEnd"/>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___________________________________________________________________________</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(основной государственный регистрационный номер общественной организации)</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___________________________________________________________________________</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(адрес (место нахождения) общественной организации)</w:t>
      </w:r>
    </w:p>
    <w:p w:rsidR="00734BA6" w:rsidRPr="00734BA6" w:rsidRDefault="00734BA6">
      <w:pPr>
        <w:pStyle w:val="ConsPlusNonformat"/>
        <w:jc w:val="both"/>
        <w:rPr>
          <w:rFonts w:asciiTheme="minorHAnsi" w:hAnsiTheme="minorHAnsi" w:cstheme="minorHAnsi"/>
          <w:color w:val="000000" w:themeColor="text1"/>
          <w:sz w:val="22"/>
          <w:szCs w:val="22"/>
        </w:rPr>
      </w:pP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w:t>
      </w:r>
      <w:proofErr w:type="gramStart"/>
      <w:r w:rsidRPr="00734BA6">
        <w:rPr>
          <w:rFonts w:asciiTheme="minorHAnsi" w:hAnsiTheme="minorHAnsi" w:cstheme="minorHAnsi"/>
          <w:color w:val="000000" w:themeColor="text1"/>
          <w:sz w:val="22"/>
          <w:szCs w:val="22"/>
        </w:rPr>
        <w:t>аккредитована</w:t>
      </w:r>
      <w:proofErr w:type="gramEnd"/>
      <w:r w:rsidRPr="00734BA6">
        <w:rPr>
          <w:rFonts w:asciiTheme="minorHAnsi" w:hAnsiTheme="minorHAnsi" w:cstheme="minorHAnsi"/>
          <w:color w:val="000000" w:themeColor="text1"/>
          <w:sz w:val="22"/>
          <w:szCs w:val="22"/>
        </w:rPr>
        <w:t xml:space="preserve"> по виду спорта</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___________________________________________________________________</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(наименование вида спорта)</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___________________________________________________________________</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w:t>
      </w:r>
      <w:proofErr w:type="gramStart"/>
      <w:r w:rsidRPr="00734BA6">
        <w:rPr>
          <w:rFonts w:asciiTheme="minorHAnsi" w:hAnsiTheme="minorHAnsi" w:cstheme="minorHAnsi"/>
          <w:color w:val="000000" w:themeColor="text1"/>
          <w:sz w:val="22"/>
          <w:szCs w:val="22"/>
        </w:rPr>
        <w:t>(номер-код вида спорта в соответствии с Всероссийским реестром</w:t>
      </w:r>
      <w:proofErr w:type="gramEnd"/>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видов спорта)</w:t>
      </w:r>
    </w:p>
    <w:p w:rsidR="00734BA6" w:rsidRPr="00734BA6" w:rsidRDefault="00734BA6">
      <w:pPr>
        <w:pStyle w:val="ConsPlusNonformat"/>
        <w:jc w:val="both"/>
        <w:rPr>
          <w:rFonts w:asciiTheme="minorHAnsi" w:hAnsiTheme="minorHAnsi" w:cstheme="minorHAnsi"/>
          <w:color w:val="000000" w:themeColor="text1"/>
          <w:sz w:val="22"/>
          <w:szCs w:val="22"/>
        </w:rPr>
      </w:pP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w:t>
      </w:r>
      <w:proofErr w:type="gramStart"/>
      <w:r w:rsidRPr="00734BA6">
        <w:rPr>
          <w:rFonts w:asciiTheme="minorHAnsi" w:hAnsiTheme="minorHAnsi" w:cstheme="minorHAnsi"/>
          <w:color w:val="000000" w:themeColor="text1"/>
          <w:sz w:val="22"/>
          <w:szCs w:val="22"/>
        </w:rPr>
        <w:t>наделена</w:t>
      </w:r>
      <w:proofErr w:type="gramEnd"/>
      <w:r w:rsidRPr="00734BA6">
        <w:rPr>
          <w:rFonts w:asciiTheme="minorHAnsi" w:hAnsiTheme="minorHAnsi" w:cstheme="minorHAnsi"/>
          <w:color w:val="000000" w:themeColor="text1"/>
          <w:sz w:val="22"/>
          <w:szCs w:val="22"/>
        </w:rPr>
        <w:t xml:space="preserve"> статусом региональной спортивной федерации</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с _________________________</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(дата)</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до __________________________</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(дата)</w:t>
      </w:r>
    </w:p>
    <w:p w:rsidR="00734BA6" w:rsidRPr="00734BA6" w:rsidRDefault="00734BA6">
      <w:pPr>
        <w:pStyle w:val="ConsPlusNonformat"/>
        <w:jc w:val="both"/>
        <w:rPr>
          <w:rFonts w:asciiTheme="minorHAnsi" w:hAnsiTheme="minorHAnsi" w:cstheme="minorHAnsi"/>
          <w:color w:val="000000" w:themeColor="text1"/>
          <w:sz w:val="22"/>
          <w:szCs w:val="22"/>
        </w:rPr>
      </w:pP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и </w:t>
      </w:r>
      <w:proofErr w:type="gramStart"/>
      <w:r w:rsidRPr="00734BA6">
        <w:rPr>
          <w:rFonts w:asciiTheme="minorHAnsi" w:hAnsiTheme="minorHAnsi" w:cstheme="minorHAnsi"/>
          <w:color w:val="000000" w:themeColor="text1"/>
          <w:sz w:val="22"/>
          <w:szCs w:val="22"/>
        </w:rPr>
        <w:t>включена</w:t>
      </w:r>
      <w:proofErr w:type="gramEnd"/>
      <w:r w:rsidRPr="00734BA6">
        <w:rPr>
          <w:rFonts w:asciiTheme="minorHAnsi" w:hAnsiTheme="minorHAnsi" w:cstheme="minorHAnsi"/>
          <w:color w:val="000000" w:themeColor="text1"/>
          <w:sz w:val="22"/>
          <w:szCs w:val="22"/>
        </w:rPr>
        <w:t xml:space="preserve"> в реестр общероссийских и аккредитованных региональных</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спортивных федераций под номером-кодом</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___________________________________________________________________________</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w:t>
      </w:r>
      <w:proofErr w:type="gramStart"/>
      <w:r w:rsidRPr="00734BA6">
        <w:rPr>
          <w:rFonts w:asciiTheme="minorHAnsi" w:hAnsiTheme="minorHAnsi" w:cstheme="minorHAnsi"/>
          <w:color w:val="000000" w:themeColor="text1"/>
          <w:sz w:val="22"/>
          <w:szCs w:val="22"/>
        </w:rPr>
        <w:t>(номер-код в соответствии с реестром общероссийских и аккредитованных</w:t>
      </w:r>
      <w:proofErr w:type="gramEnd"/>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региональных спортивных федераций)</w:t>
      </w:r>
    </w:p>
    <w:p w:rsidR="00734BA6" w:rsidRPr="00734BA6" w:rsidRDefault="00734BA6">
      <w:pPr>
        <w:pStyle w:val="ConsPlusNonformat"/>
        <w:jc w:val="both"/>
        <w:rPr>
          <w:rFonts w:asciiTheme="minorHAnsi" w:hAnsiTheme="minorHAnsi" w:cstheme="minorHAnsi"/>
          <w:color w:val="000000" w:themeColor="text1"/>
          <w:sz w:val="22"/>
          <w:szCs w:val="22"/>
        </w:rPr>
      </w:pP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_________________________________ ________________ ________________________</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w:t>
      </w:r>
      <w:proofErr w:type="gramStart"/>
      <w:r w:rsidRPr="00734BA6">
        <w:rPr>
          <w:rFonts w:asciiTheme="minorHAnsi" w:hAnsiTheme="minorHAnsi" w:cstheme="minorHAnsi"/>
          <w:color w:val="000000" w:themeColor="text1"/>
          <w:sz w:val="22"/>
          <w:szCs w:val="22"/>
        </w:rPr>
        <w:t>(должность руководителя органа       (подпись)       (инициалы, фамилия)</w:t>
      </w:r>
      <w:proofErr w:type="gramEnd"/>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исполнительной власти</w:t>
      </w:r>
    </w:p>
    <w:p w:rsidR="00734BA6" w:rsidRPr="00734BA6" w:rsidRDefault="00734BA6">
      <w:pPr>
        <w:pStyle w:val="ConsPlusNonformat"/>
        <w:jc w:val="both"/>
        <w:rPr>
          <w:rFonts w:asciiTheme="minorHAnsi" w:hAnsiTheme="minorHAnsi" w:cstheme="minorHAnsi"/>
          <w:color w:val="000000" w:themeColor="text1"/>
          <w:sz w:val="22"/>
          <w:szCs w:val="22"/>
        </w:rPr>
      </w:pPr>
      <w:r w:rsidRPr="00734BA6">
        <w:rPr>
          <w:rFonts w:asciiTheme="minorHAnsi" w:hAnsiTheme="minorHAnsi" w:cstheme="minorHAnsi"/>
          <w:color w:val="000000" w:themeColor="text1"/>
          <w:sz w:val="22"/>
          <w:szCs w:val="22"/>
        </w:rPr>
        <w:t xml:space="preserve"> субъекта Российской Федерации)</w:t>
      </w:r>
    </w:p>
    <w:p w:rsidR="001A5675" w:rsidRPr="00734BA6" w:rsidRDefault="00734BA6" w:rsidP="00734BA6">
      <w:pPr>
        <w:pStyle w:val="ConsPlusNonformat"/>
        <w:jc w:val="both"/>
        <w:rPr>
          <w:color w:val="000000" w:themeColor="text1"/>
        </w:rPr>
      </w:pPr>
      <w:r w:rsidRPr="00734BA6">
        <w:rPr>
          <w:rFonts w:asciiTheme="minorHAnsi" w:hAnsiTheme="minorHAnsi" w:cstheme="minorHAnsi"/>
          <w:color w:val="000000" w:themeColor="text1"/>
          <w:sz w:val="22"/>
          <w:szCs w:val="22"/>
        </w:rPr>
        <w:t xml:space="preserve">                                   М.П.</w:t>
      </w:r>
    </w:p>
    <w:sectPr w:rsidR="001A5675" w:rsidRPr="00734BA6" w:rsidSect="001C2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27200000000000000"/>
    <w:charset w:val="CC"/>
    <w:family w:val="modern"/>
    <w:pitch w:val="fixed"/>
    <w:sig w:usb0="E0000AFF" w:usb1="40007843" w:usb2="0000000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A6"/>
    <w:rsid w:val="001A5675"/>
    <w:rsid w:val="0073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4B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4B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57038FA6A87FF508CBE8D841877957B4EAAA1F2F0BF5BAC88EC99209V5W2I" TargetMode="External"/><Relationship Id="rId13" Type="http://schemas.openxmlformats.org/officeDocument/2006/relationships/hyperlink" Target="consultantplus://offline/ref=7957038FA6A87FF508CBE8D841877957B4ECAA182D0CF5BAC88EC99209520218E182654CF05DB4CCV0W3I" TargetMode="External"/><Relationship Id="rId18" Type="http://schemas.openxmlformats.org/officeDocument/2006/relationships/hyperlink" Target="consultantplus://offline/ref=7957038FA6A87FF508CBE8D841877957B4ECAA182D0CF5BAC88EC99209520218E182654CF05DB3CCV0WAI" TargetMode="External"/><Relationship Id="rId3" Type="http://schemas.openxmlformats.org/officeDocument/2006/relationships/settings" Target="settings.xml"/><Relationship Id="rId21" Type="http://schemas.openxmlformats.org/officeDocument/2006/relationships/hyperlink" Target="consultantplus://offline/ref=7957038FA6A87FF508CBE8D841877957B4ECAA182D0CF5BAC88EC99209520218E182654FF7V5WCI" TargetMode="External"/><Relationship Id="rId7" Type="http://schemas.openxmlformats.org/officeDocument/2006/relationships/hyperlink" Target="consultantplus://offline/ref=7957038FA6A87FF508CBE8D841877957B4EBA61E2B0FF5BAC88EC99209V5W2I" TargetMode="External"/><Relationship Id="rId12" Type="http://schemas.openxmlformats.org/officeDocument/2006/relationships/hyperlink" Target="consultantplus://offline/ref=7957038FA6A87FF508CBE8D841877957B4ECAA182D0CF5BAC88EC99209520218E182654CF05DB3CBV0W2I" TargetMode="External"/><Relationship Id="rId17" Type="http://schemas.openxmlformats.org/officeDocument/2006/relationships/hyperlink" Target="consultantplus://offline/ref=7957038FA6A87FF508CBE8D841877957B4ECAA182D0CF5BAC88EC99209520218E182654CF05DB3CBV0W2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957038FA6A87FF508CBE8D841877957B4ECAA182D0CF5BAC88EC99209520218E182654CF05DB4CDV0WAI" TargetMode="External"/><Relationship Id="rId20" Type="http://schemas.openxmlformats.org/officeDocument/2006/relationships/hyperlink" Target="consultantplus://offline/ref=7957038FA6A87FF508CBE8D841877957B4ECAD142804F5BAC88EC99209520218E1826548F959VBW0I" TargetMode="External"/><Relationship Id="rId1" Type="http://schemas.openxmlformats.org/officeDocument/2006/relationships/styles" Target="styles.xml"/><Relationship Id="rId6" Type="http://schemas.openxmlformats.org/officeDocument/2006/relationships/hyperlink" Target="consultantplus://offline/ref=7957038FA6A87FF508CBE8D841877957B4EFAA1E2E0FF5BAC88EC99209520218E182654CF05DB7CCV0W8I" TargetMode="External"/><Relationship Id="rId11" Type="http://schemas.openxmlformats.org/officeDocument/2006/relationships/hyperlink" Target="consultantplus://offline/ref=7957038FA6A87FF508CBE8D841877957B4EFAA1E2E0FF5BAC88EC99209520218E182654CF05DB7CCV0W8I" TargetMode="External"/><Relationship Id="rId24" Type="http://schemas.openxmlformats.org/officeDocument/2006/relationships/fontTable" Target="fontTable.xml"/><Relationship Id="rId5" Type="http://schemas.openxmlformats.org/officeDocument/2006/relationships/hyperlink" Target="consultantplus://offline/ref=7957038FA6A87FF508CBE8D841877957B4ECAA182D0CF5BAC88EC99209520218E182654CF05DB3CBV0W2I" TargetMode="External"/><Relationship Id="rId15" Type="http://schemas.openxmlformats.org/officeDocument/2006/relationships/hyperlink" Target="consultantplus://offline/ref=7957038FA6A87FF508CBE8D841877957B4ECAA182D0CF5BAC88EC99209520218E182654CF1V5WCI" TargetMode="External"/><Relationship Id="rId23" Type="http://schemas.openxmlformats.org/officeDocument/2006/relationships/hyperlink" Target="consultantplus://offline/ref=7957038FA6A87FF508CBE8D841877957B4ECAA182D0CF5BAC88EC99209520218E182654CF05DB3CCV0WFI" TargetMode="External"/><Relationship Id="rId10" Type="http://schemas.openxmlformats.org/officeDocument/2006/relationships/hyperlink" Target="consultantplus://offline/ref=7957038FA6A87FF508CBE8D841877957B4ECAA182D0CF5BAC88EC99209520218E182654CF05DB3CBV0W2I" TargetMode="External"/><Relationship Id="rId19" Type="http://schemas.openxmlformats.org/officeDocument/2006/relationships/hyperlink" Target="consultantplus://offline/ref=7957038FA6A87FF508CBE8D841877957B4ECAA182D0CF5BAC88EC99209520218E182654CF05DB3CCV0W9I" TargetMode="External"/><Relationship Id="rId4" Type="http://schemas.openxmlformats.org/officeDocument/2006/relationships/webSettings" Target="webSettings.xml"/><Relationship Id="rId9" Type="http://schemas.openxmlformats.org/officeDocument/2006/relationships/hyperlink" Target="consultantplus://offline/ref=7957038FA6A87FF508CBE8D841877957B4EBA61E2E0FF5BAC88EC99209V5W2I" TargetMode="External"/><Relationship Id="rId14" Type="http://schemas.openxmlformats.org/officeDocument/2006/relationships/hyperlink" Target="consultantplus://offline/ref=7957038FA6A87FF508CBE8D841877957B4ECAA182D0CF5BAC88EC99209520218E182654CF05DB4CCV0W2I" TargetMode="External"/><Relationship Id="rId22" Type="http://schemas.openxmlformats.org/officeDocument/2006/relationships/hyperlink" Target="consultantplus://offline/ref=7957038FA6A87FF508CBE8D841877957B4ECAA182D0CF5BAC88EC99209520218E182654FF7V5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3881</Words>
  <Characters>22124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2014-10-09T08:22:00Z</dcterms:created>
  <dcterms:modified xsi:type="dcterms:W3CDTF">2014-10-09T08:26:00Z</dcterms:modified>
</cp:coreProperties>
</file>